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3B" w:rsidRDefault="00C27C4B">
      <w:pPr>
        <w:pStyle w:val="Standard"/>
        <w:ind w:left="5664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:rsidR="000A623B" w:rsidRDefault="00C27C4B">
      <w:pPr>
        <w:pStyle w:val="Standard"/>
        <w:tabs>
          <w:tab w:val="center" w:pos="7560"/>
        </w:tabs>
      </w:pP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Cs/>
          <w:sz w:val="20"/>
          <w:szCs w:val="20"/>
        </w:rPr>
        <w:t>(miejscowość, data)</w:t>
      </w:r>
    </w:p>
    <w:p w:rsidR="000A623B" w:rsidRDefault="000A623B">
      <w:pPr>
        <w:pStyle w:val="NormalnyWeb"/>
        <w:spacing w:before="0" w:after="0"/>
        <w:rPr>
          <w:rFonts w:ascii="Times New Roman" w:eastAsia="Times New Roman" w:hAnsi="Times New Roman"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:rsidR="000A623B" w:rsidRDefault="00C27C4B">
      <w:pPr>
        <w:pStyle w:val="Standard"/>
        <w:tabs>
          <w:tab w:val="center" w:pos="1260"/>
        </w:tabs>
        <w:jc w:val="both"/>
      </w:pPr>
      <w:r>
        <w:rPr>
          <w:rFonts w:cs="Times New Roman"/>
          <w:i/>
          <w:iCs/>
          <w:sz w:val="20"/>
          <w:szCs w:val="20"/>
        </w:rPr>
        <w:tab/>
      </w:r>
      <w:r>
        <w:rPr>
          <w:rFonts w:cs="Times New Roman"/>
          <w:iCs/>
          <w:sz w:val="20"/>
          <w:szCs w:val="20"/>
        </w:rPr>
        <w:t>(imię i nazwisko)</w:t>
      </w:r>
    </w:p>
    <w:p w:rsidR="000A623B" w:rsidRDefault="000A623B">
      <w:pPr>
        <w:pStyle w:val="Standard"/>
        <w:tabs>
          <w:tab w:val="center" w:pos="1260"/>
        </w:tabs>
        <w:jc w:val="both"/>
        <w:rPr>
          <w:rFonts w:cs="Times New Roman"/>
          <w:iCs/>
          <w:sz w:val="20"/>
          <w:szCs w:val="20"/>
        </w:rPr>
      </w:pPr>
    </w:p>
    <w:p w:rsidR="000A623B" w:rsidRDefault="00C27C4B">
      <w:pPr>
        <w:pStyle w:val="Standard"/>
        <w:spacing w:line="480" w:lineRule="auto"/>
        <w:jc w:val="both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:rsidR="000A623B" w:rsidRDefault="00C27C4B">
      <w:pPr>
        <w:pStyle w:val="Standard"/>
        <w:tabs>
          <w:tab w:val="center" w:pos="1260"/>
        </w:tabs>
        <w:jc w:val="both"/>
        <w:rPr>
          <w:rFonts w:cs="Times New Roman"/>
          <w:iCs/>
          <w:sz w:val="20"/>
          <w:szCs w:val="20"/>
        </w:rPr>
      </w:pPr>
      <w:r>
        <w:rPr>
          <w:rFonts w:cs="Times New Roman"/>
          <w:iCs/>
          <w:sz w:val="20"/>
          <w:szCs w:val="20"/>
        </w:rPr>
        <w:tab/>
        <w:t>(adres zamieszkania)</w:t>
      </w:r>
    </w:p>
    <w:p w:rsidR="000A623B" w:rsidRDefault="000A623B">
      <w:pPr>
        <w:pStyle w:val="Standard"/>
        <w:tabs>
          <w:tab w:val="center" w:pos="1260"/>
        </w:tabs>
        <w:jc w:val="both"/>
        <w:rPr>
          <w:rFonts w:cs="Times New Roman"/>
          <w:iCs/>
          <w:sz w:val="20"/>
          <w:szCs w:val="20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…………………………………</w:t>
      </w:r>
    </w:p>
    <w:p w:rsidR="000A623B" w:rsidRDefault="00C27C4B">
      <w:pPr>
        <w:pStyle w:val="Standard"/>
        <w:tabs>
          <w:tab w:val="center" w:pos="1260"/>
        </w:tabs>
        <w:jc w:val="both"/>
      </w:pPr>
      <w:r>
        <w:rPr>
          <w:rFonts w:cs="Times New Roman"/>
          <w:iCs/>
          <w:sz w:val="20"/>
          <w:szCs w:val="20"/>
        </w:rPr>
        <w:tab/>
        <w:t>(nr telefonu</w:t>
      </w:r>
      <w:r>
        <w:rPr>
          <w:rFonts w:cs="Times New Roman"/>
          <w:i/>
          <w:iCs/>
          <w:sz w:val="20"/>
          <w:szCs w:val="20"/>
        </w:rPr>
        <w:t>)</w:t>
      </w:r>
    </w:p>
    <w:p w:rsidR="000A623B" w:rsidRDefault="00C27C4B">
      <w:pPr>
        <w:pStyle w:val="Nagwek8"/>
        <w:ind w:left="5760"/>
        <w:jc w:val="lef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Burmistrz Lądka - Zdroju</w:t>
      </w:r>
    </w:p>
    <w:p w:rsidR="000A623B" w:rsidRDefault="00C27C4B">
      <w:pPr>
        <w:pStyle w:val="Standard"/>
        <w:ind w:left="576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ul. Rynek 31</w:t>
      </w:r>
    </w:p>
    <w:p w:rsidR="000A623B" w:rsidRDefault="00C27C4B">
      <w:pPr>
        <w:pStyle w:val="Standard"/>
        <w:ind w:left="576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57 – 540 Lądek - Zdrój</w:t>
      </w:r>
    </w:p>
    <w:p w:rsidR="000A623B" w:rsidRDefault="000A623B">
      <w:pPr>
        <w:pStyle w:val="Standard"/>
        <w:rPr>
          <w:rFonts w:cs="Times New Roman"/>
          <w:b/>
          <w:bCs/>
          <w:sz w:val="20"/>
          <w:szCs w:val="20"/>
        </w:rPr>
      </w:pPr>
    </w:p>
    <w:p w:rsidR="000A623B" w:rsidRDefault="000A623B">
      <w:pPr>
        <w:pStyle w:val="Standard"/>
        <w:rPr>
          <w:rFonts w:cs="Times New Roman"/>
          <w:sz w:val="20"/>
          <w:szCs w:val="20"/>
        </w:rPr>
      </w:pPr>
    </w:p>
    <w:p w:rsidR="000A623B" w:rsidRDefault="000A623B">
      <w:pPr>
        <w:pStyle w:val="Standard"/>
        <w:rPr>
          <w:rFonts w:cs="Times New Roman"/>
          <w:sz w:val="20"/>
          <w:szCs w:val="20"/>
        </w:rPr>
      </w:pPr>
    </w:p>
    <w:p w:rsidR="000A623B" w:rsidRDefault="00C27C4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ZGŁOSZENIE</w:t>
      </w:r>
    </w:p>
    <w:p w:rsidR="000A623B" w:rsidRDefault="00C27C4B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eksploatacji przydomowej oczyszczalni ścieków</w:t>
      </w:r>
    </w:p>
    <w:p w:rsidR="000A623B" w:rsidRDefault="000A623B">
      <w:pPr>
        <w:pStyle w:val="Standard"/>
        <w:jc w:val="center"/>
        <w:rPr>
          <w:rFonts w:cs="Times New Roman"/>
          <w:b/>
          <w:bCs/>
        </w:rPr>
      </w:pPr>
    </w:p>
    <w:p w:rsidR="000A623B" w:rsidRDefault="00C27C4B">
      <w:pPr>
        <w:pStyle w:val="Standard"/>
        <w:ind w:firstLine="709"/>
        <w:jc w:val="both"/>
      </w:pPr>
      <w:r>
        <w:rPr>
          <w:rFonts w:cs="Times New Roman"/>
        </w:rPr>
        <w:t xml:space="preserve">Na podstawie art. 152 ust. 1 ustawy z dnia 27 kwietnia 2001 r. Prawo ochrony środowiska </w:t>
      </w:r>
      <w:r>
        <w:rPr>
          <w:rFonts w:cs="Times New Roman"/>
          <w:bCs/>
        </w:rPr>
        <w:t xml:space="preserve">(t. j. Dz. U. z 2018 r., poz. 779 ze zm.) oraz § 2 pkt 1 rozporządzenia Ministra Środowiska z dnia 2 lipca 2010 r. w sprawie rodzajów instalacji, których eksploatacja wymaga zgłoszenia (Dz.U. 2010, Nr 130 poz. 880) </w:t>
      </w: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zgłaszam rozpoczęcie użytkowania oczyszczalni ścieków o wydajności nie przekraczającej 5 m</w:t>
      </w:r>
      <w:r>
        <w:rPr>
          <w:rFonts w:cs="Times New Roman"/>
          <w:vertAlign w:val="superscript"/>
        </w:rPr>
        <w:t>3</w:t>
      </w:r>
      <w:r>
        <w:rPr>
          <w:rFonts w:cs="Times New Roman"/>
        </w:rPr>
        <w:t xml:space="preserve"> na dobę w ramach zwykłego korzystania z wód:</w:t>
      </w:r>
    </w:p>
    <w:p w:rsidR="000A623B" w:rsidRDefault="000A623B">
      <w:pPr>
        <w:pStyle w:val="Standard"/>
        <w:rPr>
          <w:rFonts w:cs="Times New Roman"/>
          <w:sz w:val="20"/>
          <w:szCs w:val="20"/>
        </w:rPr>
      </w:pPr>
    </w:p>
    <w:p w:rsidR="000A623B" w:rsidRDefault="000A623B">
      <w:pPr>
        <w:pStyle w:val="Standard"/>
        <w:rPr>
          <w:rFonts w:cs="Times New Roman"/>
          <w:sz w:val="20"/>
          <w:szCs w:val="20"/>
        </w:rPr>
      </w:pPr>
    </w:p>
    <w:p w:rsidR="000A623B" w:rsidRDefault="00C27C4B">
      <w:pPr>
        <w:pStyle w:val="Standard"/>
        <w:numPr>
          <w:ilvl w:val="0"/>
          <w:numId w:val="5"/>
        </w:num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Dane osobowe i adresowe zgłaszającego eksploatację:</w:t>
      </w: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imię:....................................................................................................................................................</w:t>
      </w: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nazwisko:...........................................................................................................................................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c) adres zamieszkania:...........................................................................................................................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d) numer telefonu:.................................................................................................................................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numPr>
          <w:ilvl w:val="0"/>
          <w:numId w:val="6"/>
        </w:num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Adres nieruchomości oraz numer geodezyjny działki, na której terenie prowadzona będzie/jest eksploatacja oczyszczalni ścieków:</w:t>
      </w:r>
    </w:p>
    <w:p w:rsidR="000A623B" w:rsidRDefault="000A623B">
      <w:pPr>
        <w:pStyle w:val="Standard"/>
        <w:ind w:left="720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adres nieruchomości:.........................................................................................................................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nr działki: ..........................................................................................................................................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numPr>
          <w:ilvl w:val="0"/>
          <w:numId w:val="6"/>
        </w:num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Przeznaczenie oczyszczalni:</w:t>
      </w: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>................................................................................................................................................................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numPr>
          <w:ilvl w:val="0"/>
          <w:numId w:val="6"/>
        </w:numPr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Przewidywany termin rozpoczęcia eksploatacji oczyszczalni</w:t>
      </w: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jc w:val="both"/>
        <w:rPr>
          <w:rFonts w:cs="Times New Roman"/>
          <w:bCs/>
        </w:rPr>
      </w:pPr>
      <w:r>
        <w:rPr>
          <w:rFonts w:cs="Times New Roman"/>
          <w:bCs/>
        </w:rPr>
        <w:t>…………………………………………………………………………………………………………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0A623B">
      <w:pPr>
        <w:pStyle w:val="Standard"/>
        <w:ind w:left="360"/>
        <w:jc w:val="both"/>
        <w:rPr>
          <w:rFonts w:cs="Times New Roman"/>
          <w:b/>
          <w:bCs/>
          <w:color w:val="000000"/>
        </w:rPr>
      </w:pPr>
    </w:p>
    <w:p w:rsidR="000A623B" w:rsidRDefault="000A623B">
      <w:pPr>
        <w:pStyle w:val="Standard"/>
        <w:ind w:left="360"/>
        <w:jc w:val="both"/>
        <w:rPr>
          <w:rFonts w:cs="Times New Roman"/>
          <w:b/>
          <w:bCs/>
          <w:color w:val="000000"/>
        </w:rPr>
      </w:pPr>
    </w:p>
    <w:p w:rsidR="000A623B" w:rsidRDefault="00C27C4B">
      <w:pPr>
        <w:pStyle w:val="Standard"/>
        <w:ind w:left="360"/>
        <w:jc w:val="both"/>
      </w:pPr>
      <w:r>
        <w:rPr>
          <w:rFonts w:cs="Times New Roman"/>
          <w:b/>
          <w:bCs/>
          <w:color w:val="000000"/>
        </w:rPr>
        <w:t>5.    Czas funkcjonowania oczyszczalni</w:t>
      </w:r>
      <w:r>
        <w:rPr>
          <w:rFonts w:cs="Times New Roman"/>
          <w:b/>
          <w:bCs/>
        </w:rPr>
        <w:t xml:space="preserve"> ścieków (właściwe zaznaczyć):</w:t>
      </w: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jc w:val="both"/>
      </w:pPr>
      <w:r>
        <w:rPr>
          <w:rFonts w:eastAsia="Times New Roman" w:cs="Times New Roman"/>
        </w:rPr>
        <w:t>□</w:t>
      </w:r>
      <w:r>
        <w:rPr>
          <w:rFonts w:eastAsia="Andale Sans UI" w:cs="Times New Roman"/>
        </w:rPr>
        <w:t xml:space="preserve"> </w:t>
      </w:r>
      <w:r>
        <w:rPr>
          <w:rFonts w:cs="Times New Roman"/>
        </w:rPr>
        <w:t>okresowo (podać ilość dni w tygodniu, miesiącu, roku)....................................................................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</w:pPr>
      <w:r>
        <w:rPr>
          <w:rFonts w:eastAsia="Times New Roman" w:cs="Times New Roman"/>
        </w:rPr>
        <w:t>□</w:t>
      </w:r>
      <w:r>
        <w:rPr>
          <w:rFonts w:cs="Times New Roman"/>
        </w:rPr>
        <w:t xml:space="preserve"> stale</w:t>
      </w: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ind w:left="360"/>
        <w:jc w:val="both"/>
      </w:pPr>
      <w:r>
        <w:rPr>
          <w:rFonts w:cs="Times New Roman"/>
          <w:b/>
          <w:bCs/>
        </w:rPr>
        <w:t>6.    Ilość ścieków wytwarzanych przez 1 mieszkańca na dobę [m³/d]:</w:t>
      </w: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jc w:val="both"/>
      </w:pPr>
      <w:r>
        <w:rPr>
          <w:rFonts w:cs="Times New Roman"/>
          <w:b/>
          <w:bCs/>
        </w:rPr>
        <w:t xml:space="preserve"> </w:t>
      </w:r>
      <w:r>
        <w:rPr>
          <w:rFonts w:cs="Times New Roman"/>
        </w:rPr>
        <w:t>..................................................................................................................................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ind w:left="36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7.    Charakterystyka oczyszczalni ścieków: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a) typ oczyszczalni: 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b) przepustowość (m³/dobę): ………………………………………………………………………….</w:t>
      </w: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c) sposób oczyszczania ścieków  (właściwe zaznaczyć):</w:t>
      </w:r>
    </w:p>
    <w:p w:rsidR="000A623B" w:rsidRDefault="00C27C4B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rPr>
          <w:rFonts w:cs="Times New Roman"/>
        </w:rPr>
        <w:t xml:space="preserve"> złoże biologiczne</w:t>
      </w:r>
    </w:p>
    <w:p w:rsidR="000A623B" w:rsidRDefault="00C27C4B">
      <w:pPr>
        <w:pStyle w:val="Standard"/>
        <w:jc w:val="both"/>
      </w:pPr>
      <w:r>
        <w:rPr>
          <w:rFonts w:eastAsia="Times New Roman" w:cs="Times New Roman"/>
        </w:rPr>
        <w:t xml:space="preserve">□  </w:t>
      </w:r>
      <w:r>
        <w:rPr>
          <w:rFonts w:cs="Times New Roman"/>
        </w:rPr>
        <w:t>drenaż rozsączający</w:t>
      </w:r>
    </w:p>
    <w:p w:rsidR="000A623B" w:rsidRDefault="00C27C4B">
      <w:pPr>
        <w:pStyle w:val="Standard"/>
        <w:jc w:val="both"/>
      </w:pPr>
      <w:r>
        <w:rPr>
          <w:rFonts w:eastAsia="Times New Roman" w:cs="Times New Roman"/>
        </w:rPr>
        <w:t xml:space="preserve">□ </w:t>
      </w:r>
      <w:r>
        <w:rPr>
          <w:rFonts w:cs="Times New Roman"/>
        </w:rPr>
        <w:t xml:space="preserve"> filtr biologiczny</w:t>
      </w:r>
    </w:p>
    <w:p w:rsidR="000A623B" w:rsidRDefault="00C27C4B">
      <w:pPr>
        <w:pStyle w:val="Standard"/>
        <w:jc w:val="both"/>
      </w:pPr>
      <w:r>
        <w:rPr>
          <w:rFonts w:eastAsia="Times New Roman" w:cs="Times New Roman"/>
        </w:rPr>
        <w:t xml:space="preserve">□  </w:t>
      </w:r>
      <w:r>
        <w:rPr>
          <w:rFonts w:cs="Times New Roman"/>
        </w:rPr>
        <w:t>inne: ...................................................................................................................................................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d) miejsce odprowadzania oczyszczonych ścieków (urządzenie wodne / grunt )...................................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ind w:left="284"/>
        <w:rPr>
          <w:rFonts w:cs="Times New Roman"/>
          <w:b/>
          <w:bCs/>
        </w:rPr>
      </w:pPr>
      <w:r>
        <w:rPr>
          <w:rFonts w:cs="Times New Roman"/>
          <w:b/>
          <w:bCs/>
        </w:rPr>
        <w:t>8.    Opis stosowanych metod ograniczenia wielkości emisji:</w:t>
      </w: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.................................................................................................................................................................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C27C4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………………………………………………………………………………………………………….</w:t>
      </w:r>
    </w:p>
    <w:p w:rsidR="000A623B" w:rsidRDefault="000A623B">
      <w:pPr>
        <w:pStyle w:val="Standard"/>
        <w:jc w:val="both"/>
        <w:rPr>
          <w:rFonts w:cs="Times New Roman"/>
        </w:rPr>
      </w:pP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0A623B">
      <w:pPr>
        <w:pStyle w:val="Standard"/>
        <w:jc w:val="both"/>
        <w:rPr>
          <w:rFonts w:cs="Times New Roman"/>
          <w:b/>
          <w:bCs/>
        </w:rPr>
      </w:pPr>
    </w:p>
    <w:p w:rsidR="000A623B" w:rsidRDefault="000A623B">
      <w:pPr>
        <w:pStyle w:val="Standard"/>
        <w:jc w:val="both"/>
        <w:rPr>
          <w:rFonts w:cs="Times New Roman"/>
          <w:i/>
          <w:iCs/>
        </w:rPr>
      </w:pPr>
    </w:p>
    <w:p w:rsidR="000A623B" w:rsidRDefault="00C27C4B">
      <w:pPr>
        <w:pStyle w:val="Standard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  <w:t xml:space="preserve">            .....................................................</w:t>
      </w:r>
    </w:p>
    <w:p w:rsidR="000A623B" w:rsidRDefault="00C27C4B">
      <w:pPr>
        <w:pStyle w:val="Standard"/>
        <w:jc w:val="both"/>
      </w:pP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</w:r>
      <w:r>
        <w:rPr>
          <w:rFonts w:cs="Times New Roman"/>
          <w:i/>
          <w:iCs/>
        </w:rPr>
        <w:tab/>
        <w:t xml:space="preserve">    </w:t>
      </w:r>
      <w:r>
        <w:rPr>
          <w:rFonts w:cs="Times New Roman"/>
          <w:i/>
          <w:iCs/>
          <w:sz w:val="20"/>
          <w:szCs w:val="20"/>
        </w:rPr>
        <w:t>(czytelny podpis wnioskodawcy)</w:t>
      </w:r>
    </w:p>
    <w:p w:rsidR="000A623B" w:rsidRDefault="000A623B">
      <w:pPr>
        <w:pStyle w:val="Standard"/>
        <w:rPr>
          <w:rFonts w:cs="Times New Roman"/>
        </w:rPr>
      </w:pPr>
    </w:p>
    <w:p w:rsidR="000A623B" w:rsidRDefault="000A623B">
      <w:pPr>
        <w:pStyle w:val="Standard"/>
        <w:rPr>
          <w:rFonts w:cs="Times New Roman"/>
        </w:rPr>
      </w:pPr>
    </w:p>
    <w:p w:rsidR="000A623B" w:rsidRDefault="000A623B">
      <w:pPr>
        <w:pStyle w:val="Standard"/>
        <w:rPr>
          <w:rFonts w:cs="Times New Roman"/>
        </w:rPr>
      </w:pPr>
    </w:p>
    <w:p w:rsidR="000A623B" w:rsidRDefault="00C27C4B">
      <w:pPr>
        <w:pStyle w:val="Standard"/>
        <w:rPr>
          <w:rFonts w:cs="Times New Roman"/>
          <w:u w:val="single"/>
        </w:rPr>
      </w:pPr>
      <w:r>
        <w:rPr>
          <w:rFonts w:cs="Times New Roman"/>
          <w:u w:val="single"/>
        </w:rPr>
        <w:t>Załączniki:</w:t>
      </w:r>
    </w:p>
    <w:p w:rsidR="000A623B" w:rsidRDefault="000A623B">
      <w:pPr>
        <w:pStyle w:val="Domylnie"/>
        <w:tabs>
          <w:tab w:val="left" w:pos="420"/>
        </w:tabs>
        <w:jc w:val="both"/>
      </w:pPr>
    </w:p>
    <w:p w:rsidR="000A623B" w:rsidRDefault="00C27C4B">
      <w:pPr>
        <w:pStyle w:val="Domylnie"/>
        <w:numPr>
          <w:ilvl w:val="0"/>
          <w:numId w:val="3"/>
        </w:numPr>
        <w:tabs>
          <w:tab w:val="left" w:pos="420"/>
        </w:tabs>
        <w:ind w:left="0" w:firstLine="0"/>
        <w:jc w:val="both"/>
      </w:pPr>
      <w:r>
        <w:t>Kopia zgłoszenia budowy przydomowej oczyszczalni ścieków z adnotacją Starostwa o nie wniesieniu sprzeciwu lub decyzja o pozwoleniu na budowę (oryginał do wglądu).</w:t>
      </w:r>
    </w:p>
    <w:p w:rsidR="000A623B" w:rsidRDefault="000A623B">
      <w:pPr>
        <w:pStyle w:val="Domylnie"/>
        <w:tabs>
          <w:tab w:val="left" w:pos="420"/>
        </w:tabs>
        <w:jc w:val="both"/>
      </w:pPr>
    </w:p>
    <w:p w:rsidR="000A623B" w:rsidRDefault="00C27C4B">
      <w:pPr>
        <w:pStyle w:val="Domylnie"/>
        <w:numPr>
          <w:ilvl w:val="0"/>
          <w:numId w:val="3"/>
        </w:numPr>
        <w:tabs>
          <w:tab w:val="left" w:pos="420"/>
        </w:tabs>
        <w:ind w:left="0" w:firstLine="0"/>
        <w:jc w:val="both"/>
      </w:pPr>
      <w:r>
        <w:t xml:space="preserve">Dowód uiszczenia opłaty skarbowej - 120 zł na konto Urzędu Miasta i Gminy Lądek - Zdrój                            </w:t>
      </w:r>
      <w:r>
        <w:rPr>
          <w:color w:val="000000"/>
        </w:rPr>
        <w:t>lub oświadczenie</w:t>
      </w:r>
      <w:r>
        <w:t xml:space="preserve"> o wykonaniu instalacji przydomowej oczyszczalni ścieków wyłącznie dla celów zapewniających właściwe funkcjonowanie budynku mieszkalnego.</w:t>
      </w:r>
    </w:p>
    <w:p w:rsidR="000A623B" w:rsidRDefault="000A623B">
      <w:pPr>
        <w:pStyle w:val="Domylnie"/>
        <w:tabs>
          <w:tab w:val="left" w:pos="420"/>
        </w:tabs>
        <w:jc w:val="both"/>
      </w:pPr>
    </w:p>
    <w:p w:rsidR="000A623B" w:rsidRDefault="00C27C4B">
      <w:pPr>
        <w:pStyle w:val="Domylnie"/>
        <w:numPr>
          <w:ilvl w:val="0"/>
          <w:numId w:val="7"/>
        </w:numPr>
        <w:tabs>
          <w:tab w:val="left" w:pos="420"/>
        </w:tabs>
        <w:ind w:left="0" w:firstLine="0"/>
        <w:jc w:val="both"/>
      </w:pPr>
      <w:r>
        <w:rPr>
          <w:u w:val="single"/>
        </w:rPr>
        <w:t>Zwolnienie z opłaty</w:t>
      </w:r>
      <w:r>
        <w:t>:</w:t>
      </w:r>
    </w:p>
    <w:p w:rsidR="000A623B" w:rsidRDefault="00C27C4B">
      <w:pPr>
        <w:pStyle w:val="Domylnie"/>
        <w:tabs>
          <w:tab w:val="left" w:pos="420"/>
        </w:tabs>
        <w:ind w:left="720"/>
        <w:jc w:val="both"/>
      </w:pPr>
      <w:r>
        <w:t>Na podstawie art. 2 ust. 1. pkt 2 ustawy z dnia 16 listopada 2006 r. o opłacie skarbowej (Dz. U. 2019 poz. 1000 z późn.zm.), zwalnia się z opłaty skarbowej dokonanie zgłoszenia w sprawach budownictwa mieszkaniowego. W przypadku podlegania zwolnieniu z opłat, należy dołączyć oświadczenie o wykonaniu instalacji przydomowej oczyszczalni ścieków wyłącznie dla celów zapewniających właściwe funkcjonowanie budynku mieszkalnego.</w:t>
      </w:r>
    </w:p>
    <w:p w:rsidR="000A623B" w:rsidRDefault="000A623B">
      <w:pPr>
        <w:pStyle w:val="Domylnie"/>
        <w:tabs>
          <w:tab w:val="left" w:pos="420"/>
        </w:tabs>
        <w:jc w:val="both"/>
        <w:rPr>
          <w:i/>
          <w:iCs/>
        </w:rPr>
      </w:pPr>
    </w:p>
    <w:p w:rsidR="000A623B" w:rsidRDefault="000A623B">
      <w:pPr>
        <w:pStyle w:val="Domylnie"/>
        <w:tabs>
          <w:tab w:val="left" w:pos="420"/>
        </w:tabs>
        <w:jc w:val="both"/>
      </w:pPr>
    </w:p>
    <w:p w:rsidR="000A623B" w:rsidRDefault="00C27C4B">
      <w:pPr>
        <w:pStyle w:val="Standard"/>
        <w:jc w:val="both"/>
        <w:rPr>
          <w:rFonts w:cs="Times New Roman"/>
          <w:b/>
          <w:bCs/>
          <w:sz w:val="20"/>
          <w:szCs w:val="20"/>
          <w:u w:val="single"/>
        </w:rPr>
      </w:pPr>
      <w:r>
        <w:rPr>
          <w:rFonts w:cs="Times New Roman"/>
          <w:b/>
          <w:bCs/>
          <w:sz w:val="20"/>
          <w:szCs w:val="20"/>
          <w:u w:val="single"/>
        </w:rPr>
        <w:t>Pouczenie dla użytkownika instalacji:</w:t>
      </w:r>
    </w:p>
    <w:p w:rsidR="000A623B" w:rsidRDefault="00C27C4B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Zgodnie z art. 152 ust. 4 Prawo Ochrony Środowiska do rozpoczęcia eksploatacji instalacji można przystąpić, jeżeli organ właściwy do przyjęcia zgłoszenia w terminie 30 dni od dnia doręczenia zgłoszenia nie wniesie sprzeciwu w drodze decyzji.</w:t>
      </w:r>
    </w:p>
    <w:p w:rsidR="000A623B" w:rsidRDefault="00C27C4B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Sprzeciw, o którym mowa jest wnoszony w przypadku:</w:t>
      </w:r>
    </w:p>
    <w:p w:rsidR="000A623B" w:rsidRDefault="00C27C4B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 gdy instalacja objęta zgłoszeniem powodowałaby przekroczenia standardów emisyjnych lub standardów jakości środowiska;</w:t>
      </w:r>
    </w:p>
    <w:p w:rsidR="000A623B" w:rsidRDefault="00C27C4B">
      <w:pPr>
        <w:pStyle w:val="Standard"/>
        <w:ind w:firstLine="70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gdy instalacja nie spełnia wymagań ochrony środowiska, o których mowa w art. 76 ust.2 pkt 1 i 2 ustawy Prawo Ochrony Środowiska.</w:t>
      </w:r>
    </w:p>
    <w:p w:rsidR="000A623B" w:rsidRDefault="000A623B">
      <w:pPr>
        <w:pStyle w:val="Standard"/>
        <w:ind w:firstLine="708"/>
        <w:jc w:val="both"/>
        <w:rPr>
          <w:rFonts w:cs="Times New Roman"/>
          <w:sz w:val="20"/>
          <w:szCs w:val="20"/>
        </w:rPr>
      </w:pPr>
    </w:p>
    <w:p w:rsidR="000A623B" w:rsidRDefault="00C27C4B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Eksploatujący oczyszczalnie jest obowiązany do dokonania zgłoszenia przed rozpoczęciem jej eksploatacji.</w:t>
      </w:r>
    </w:p>
    <w:p w:rsidR="000A623B" w:rsidRDefault="000A623B">
      <w:pPr>
        <w:pStyle w:val="Standard"/>
        <w:jc w:val="both"/>
        <w:rPr>
          <w:rFonts w:cs="Times New Roman"/>
          <w:sz w:val="20"/>
          <w:szCs w:val="20"/>
        </w:rPr>
      </w:pPr>
    </w:p>
    <w:p w:rsidR="000A623B" w:rsidRDefault="00C27C4B">
      <w:pPr>
        <w:pStyle w:val="Standard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Właściciel eksploatujący oczyszczalnię ścieków zobowiązany jest także do zgłoszenia informacji o rezygnacji z rozpoczęcia eksploatacji instalacji, zakończeniu eksploatacji instalacji, zmianie danych zawartych w zgłoszeniu zamiaru przystąpienia do eksploatacji instalacji oraz do ponownego zgłoszenia instalacji, jeżeli wprowadzona w niej zmiana ma charakter zmiany istotnej. Zgłoszenia takiego należy dokonać w terminie 14 dni od dnia rezygnacji z podjęcia eksploatacji, zaprzestania jej wykorzystywania, zmiany danych oraz istotnej zmiany instalacji.</w:t>
      </w:r>
    </w:p>
    <w:p w:rsidR="005312F9" w:rsidRDefault="005312F9">
      <w:pPr>
        <w:pStyle w:val="Standard"/>
        <w:jc w:val="both"/>
        <w:rPr>
          <w:rFonts w:cs="Times New Roman"/>
          <w:sz w:val="20"/>
          <w:szCs w:val="20"/>
        </w:rPr>
      </w:pPr>
    </w:p>
    <w:p w:rsidR="005312F9" w:rsidRDefault="005312F9">
      <w:pPr>
        <w:pStyle w:val="Standard"/>
        <w:jc w:val="both"/>
        <w:rPr>
          <w:rFonts w:cs="Times New Roman"/>
          <w:sz w:val="20"/>
          <w:szCs w:val="20"/>
        </w:rPr>
      </w:pPr>
    </w:p>
    <w:p w:rsidR="00625E7A" w:rsidRDefault="00625E7A">
      <w:pPr>
        <w:pStyle w:val="Standard"/>
        <w:jc w:val="both"/>
        <w:rPr>
          <w:rFonts w:cs="Times New Roman"/>
          <w:sz w:val="20"/>
          <w:szCs w:val="20"/>
        </w:rPr>
      </w:pPr>
    </w:p>
    <w:p w:rsidR="005312F9" w:rsidRPr="008567A4" w:rsidRDefault="005312F9" w:rsidP="005312F9">
      <w:pPr>
        <w:spacing w:line="276" w:lineRule="auto"/>
        <w:jc w:val="both"/>
        <w:rPr>
          <w:rFonts w:cs="Times New Roman"/>
          <w:b/>
          <w:sz w:val="20"/>
          <w:szCs w:val="20"/>
        </w:rPr>
      </w:pPr>
      <w:r w:rsidRPr="008567A4">
        <w:rPr>
          <w:rFonts w:cs="Times New Roman"/>
          <w:b/>
          <w:sz w:val="20"/>
          <w:szCs w:val="20"/>
        </w:rPr>
        <w:t>KLAUZULA INFORMACYJNA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b/>
          <w:sz w:val="20"/>
          <w:szCs w:val="20"/>
        </w:rPr>
        <w:t>1.</w:t>
      </w:r>
      <w:r w:rsidRPr="008567A4">
        <w:rPr>
          <w:rFonts w:cs="Times New Roman"/>
          <w:sz w:val="20"/>
          <w:szCs w:val="20"/>
        </w:rPr>
        <w:t xml:space="preserve"> Dane osobowe są przetwarzane zgodnie z postanowieniami Rozporządzenia Parlamentu Europejskiego i Rady (UE) 2016/679 z dnia 27 kwietnia 2016 r. w sprawie ochrony osób fizycznych w związku z przetwarzaniem danych osobowych i w sprawie swobodnego przepływu takich danych oraz uchylenia dyrektywy 95/46/WE (RODO), Ustawą o Ochronie Danych Osobowych z dnia 10 maja 2018r., (DZU 2018 poz. 1000) oraz innymi obowiązującymi przepisami.</w:t>
      </w:r>
    </w:p>
    <w:p w:rsidR="00625E7A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b/>
          <w:sz w:val="20"/>
          <w:szCs w:val="20"/>
        </w:rPr>
        <w:t>2.</w:t>
      </w:r>
      <w:r w:rsidRPr="008567A4">
        <w:rPr>
          <w:rFonts w:cs="Times New Roman"/>
          <w:sz w:val="20"/>
          <w:szCs w:val="20"/>
        </w:rPr>
        <w:t xml:space="preserve"> </w:t>
      </w:r>
      <w:r w:rsidRPr="008567A4">
        <w:rPr>
          <w:rFonts w:cs="Times New Roman"/>
          <w:b/>
          <w:sz w:val="20"/>
          <w:szCs w:val="20"/>
        </w:rPr>
        <w:t>Administratorem</w:t>
      </w:r>
      <w:r w:rsidRPr="008567A4">
        <w:rPr>
          <w:rFonts w:cs="Times New Roman"/>
          <w:sz w:val="20"/>
          <w:szCs w:val="20"/>
        </w:rPr>
        <w:t xml:space="preserve"> </w:t>
      </w:r>
      <w:r w:rsidRPr="008567A4">
        <w:rPr>
          <w:rFonts w:cs="Times New Roman"/>
          <w:b/>
          <w:sz w:val="20"/>
          <w:szCs w:val="20"/>
        </w:rPr>
        <w:t>Państwa danych osobowych</w:t>
      </w:r>
      <w:r w:rsidRPr="008567A4">
        <w:rPr>
          <w:rFonts w:cs="Times New Roman"/>
          <w:sz w:val="20"/>
          <w:szCs w:val="20"/>
        </w:rPr>
        <w:t xml:space="preserve"> jest Burmistrz Lądka–Zdroju Roman Kaczmarczyk, 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bookmarkStart w:id="0" w:name="_GoBack"/>
      <w:bookmarkEnd w:id="0"/>
      <w:r w:rsidRPr="008567A4">
        <w:rPr>
          <w:rFonts w:cs="Times New Roman"/>
          <w:sz w:val="20"/>
          <w:szCs w:val="20"/>
        </w:rPr>
        <w:t>adres: Urząd Miasta i Gminy w Lądku – Zdroju, ul. Rynek 31, 57–540 Lądek–Zdrój.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Style w:val="Pogrubienie"/>
          <w:rFonts w:cs="Times New Roman"/>
          <w:sz w:val="20"/>
          <w:szCs w:val="20"/>
        </w:rPr>
        <w:t>3. Państwa dane osobowe przetwarzane będą w celu</w:t>
      </w:r>
      <w:r w:rsidRPr="008567A4">
        <w:rPr>
          <w:rFonts w:cs="Times New Roman"/>
          <w:sz w:val="20"/>
          <w:szCs w:val="20"/>
        </w:rPr>
        <w:t xml:space="preserve"> realizacji zadań własnych Gminy Lądek-Zdrój, zadań zleconych z zakresu administracji rządowej oraz zadań powierzonych na podstawie zawartych porozumień i umów wynikających </w:t>
      </w:r>
      <w:r w:rsidR="00625E7A">
        <w:rPr>
          <w:rFonts w:cs="Times New Roman"/>
          <w:sz w:val="20"/>
          <w:szCs w:val="20"/>
        </w:rPr>
        <w:t xml:space="preserve">   </w:t>
      </w:r>
      <w:r w:rsidRPr="008567A4">
        <w:rPr>
          <w:rFonts w:cs="Times New Roman"/>
          <w:sz w:val="20"/>
          <w:szCs w:val="20"/>
        </w:rPr>
        <w:t xml:space="preserve">z przepisów prawa, </w:t>
      </w:r>
      <w:r w:rsidRPr="008567A4">
        <w:rPr>
          <w:rStyle w:val="Pogrubienie"/>
          <w:rFonts w:cs="Times New Roman"/>
          <w:sz w:val="20"/>
          <w:szCs w:val="20"/>
        </w:rPr>
        <w:t>a w szczególności z ustawy</w:t>
      </w:r>
      <w:r w:rsidRPr="008567A4">
        <w:rPr>
          <w:rFonts w:cs="Times New Roman"/>
          <w:sz w:val="20"/>
          <w:szCs w:val="20"/>
        </w:rPr>
        <w:t xml:space="preserve"> z dnia </w:t>
      </w:r>
      <w:r w:rsidRPr="008567A4">
        <w:rPr>
          <w:rFonts w:cs="Times New Roman"/>
          <w:color w:val="333333"/>
          <w:sz w:val="20"/>
          <w:szCs w:val="20"/>
          <w:shd w:val="clear" w:color="auto" w:fill="FFFFFF"/>
        </w:rPr>
        <w:t xml:space="preserve">z dnia 27 kwietnia 2001 r. </w:t>
      </w:r>
      <w:r w:rsidRPr="008567A4">
        <w:rPr>
          <w:rFonts w:cs="Times New Roman"/>
          <w:sz w:val="20"/>
          <w:szCs w:val="20"/>
        </w:rPr>
        <w:t xml:space="preserve">Prawo ochrony środowiska </w:t>
      </w:r>
      <w:r w:rsidRPr="008567A4">
        <w:rPr>
          <w:rFonts w:cs="Times New Roman"/>
          <w:bCs/>
          <w:sz w:val="20"/>
          <w:szCs w:val="20"/>
        </w:rPr>
        <w:t>(t. j. Dz. U. z 2018 r., poz. 779 ze zm.)</w:t>
      </w:r>
      <w:r w:rsidRPr="008567A4">
        <w:rPr>
          <w:rFonts w:cs="Times New Roman"/>
          <w:sz w:val="20"/>
          <w:szCs w:val="20"/>
        </w:rPr>
        <w:t xml:space="preserve"> oraz innych przepisów w zakresie realizacji zadań statutowych Administratora.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b/>
          <w:sz w:val="20"/>
          <w:szCs w:val="20"/>
        </w:rPr>
        <w:t>4.</w:t>
      </w:r>
      <w:r w:rsidRPr="008567A4">
        <w:rPr>
          <w:rFonts w:cs="Times New Roman"/>
          <w:sz w:val="20"/>
          <w:szCs w:val="20"/>
        </w:rPr>
        <w:t xml:space="preserve"> </w:t>
      </w:r>
      <w:r w:rsidRPr="008567A4">
        <w:rPr>
          <w:rFonts w:cs="Times New Roman"/>
          <w:b/>
          <w:sz w:val="20"/>
          <w:szCs w:val="20"/>
        </w:rPr>
        <w:t>Podstawę prawną przetwarzania Państwa danych osobowych stanowić będą:</w:t>
      </w:r>
    </w:p>
    <w:p w:rsidR="00625E7A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a) art. 6 ust. 1 lit. c) RODO – w przypadku wypełniania określonego obowiązku prawnego wynikającego z przepisów prawa a</w:t>
      </w:r>
      <w:r w:rsidR="00625E7A">
        <w:rPr>
          <w:rFonts w:cs="Times New Roman"/>
          <w:sz w:val="20"/>
          <w:szCs w:val="20"/>
        </w:rPr>
        <w:t xml:space="preserve"> ciążącego na administratorze; </w:t>
      </w:r>
    </w:p>
    <w:p w:rsidR="00625E7A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b) art. 6 ust. 1 lit. e) RODO – w przypadku wykonania zadania realizowanego w interesie publicznym lub w ramach sprawowania władzy publiczne</w:t>
      </w:r>
      <w:r w:rsidR="00625E7A">
        <w:rPr>
          <w:rFonts w:cs="Times New Roman"/>
          <w:sz w:val="20"/>
          <w:szCs w:val="20"/>
        </w:rPr>
        <w:t>j powierzonej administratorowi;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c) art. 6 ust. 1 lit. b) RODO – w przypadku zawarcia i realizacji umowy cywilnoprawnej z Osobą, która jest stroną umowy, a której te dane dotyczą, umowy na wykonanie u</w:t>
      </w:r>
      <w:r w:rsidR="00625E7A">
        <w:rPr>
          <w:rFonts w:cs="Times New Roman"/>
          <w:sz w:val="20"/>
          <w:szCs w:val="20"/>
        </w:rPr>
        <w:t>sługi lub dostawy lub</w:t>
      </w:r>
      <w:r w:rsidRPr="008567A4">
        <w:rPr>
          <w:rFonts w:cs="Times New Roman"/>
          <w:sz w:val="20"/>
          <w:szCs w:val="20"/>
        </w:rPr>
        <w:t xml:space="preserve"> w przypadku działań zmierzających do jej zawarcia;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Style w:val="Pogrubienie"/>
          <w:rFonts w:cs="Times New Roman"/>
          <w:sz w:val="20"/>
          <w:szCs w:val="20"/>
        </w:rPr>
        <w:t xml:space="preserve">5. Odbiorcami Państwa danych osobowych </w:t>
      </w:r>
      <w:r w:rsidRPr="008567A4">
        <w:rPr>
          <w:rFonts w:cs="Times New Roman"/>
          <w:b/>
          <w:sz w:val="20"/>
          <w:szCs w:val="20"/>
        </w:rPr>
        <w:t>będą:</w:t>
      </w:r>
    </w:p>
    <w:p w:rsidR="00625E7A" w:rsidRDefault="00625E7A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a) </w:t>
      </w:r>
      <w:r w:rsidR="005312F9" w:rsidRPr="008567A4">
        <w:rPr>
          <w:rFonts w:cs="Times New Roman"/>
          <w:sz w:val="20"/>
          <w:szCs w:val="20"/>
        </w:rPr>
        <w:t>podmioty uprawnione do uzyskania danych osobowych</w:t>
      </w:r>
      <w:r>
        <w:rPr>
          <w:rFonts w:cs="Times New Roman"/>
          <w:sz w:val="20"/>
          <w:szCs w:val="20"/>
        </w:rPr>
        <w:t xml:space="preserve"> na podstawie przepisów prawa;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b) podmioty, które zawarły z administratorem umowy powierzenia przetwarzania danych;</w:t>
      </w:r>
    </w:p>
    <w:p w:rsidR="005312F9" w:rsidRPr="008567A4" w:rsidRDefault="005312F9" w:rsidP="005312F9">
      <w:pPr>
        <w:spacing w:line="276" w:lineRule="auto"/>
        <w:jc w:val="both"/>
        <w:rPr>
          <w:rStyle w:val="Pogrubienie"/>
          <w:rFonts w:cs="Times New Roman"/>
          <w:b w:val="0"/>
          <w:bCs w:val="0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c) podmioty świadczące na rzecz administratora usługi pocztowe, kurierskie, bankowe,</w:t>
      </w:r>
    </w:p>
    <w:p w:rsidR="005312F9" w:rsidRPr="008567A4" w:rsidRDefault="005312F9" w:rsidP="005312F9">
      <w:pPr>
        <w:spacing w:line="276" w:lineRule="auto"/>
        <w:jc w:val="both"/>
        <w:rPr>
          <w:rStyle w:val="Pogrubienie"/>
          <w:rFonts w:cs="Times New Roman"/>
          <w:sz w:val="20"/>
          <w:szCs w:val="20"/>
        </w:rPr>
      </w:pPr>
      <w:r w:rsidRPr="008567A4">
        <w:rPr>
          <w:rStyle w:val="Pogrubienie"/>
          <w:rFonts w:cs="Times New Roman"/>
          <w:sz w:val="20"/>
          <w:szCs w:val="20"/>
        </w:rPr>
        <w:t>6. Okres przechowywania danych: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 xml:space="preserve">Państwa dane osobowe nie będą przechowywane dłużej, niż jest to konieczne dla celu, dla którego zostały zebrane </w:t>
      </w:r>
      <w:r w:rsidR="00625E7A">
        <w:rPr>
          <w:rFonts w:cs="Times New Roman"/>
          <w:sz w:val="20"/>
          <w:szCs w:val="20"/>
        </w:rPr>
        <w:t xml:space="preserve">                 </w:t>
      </w:r>
      <w:r w:rsidRPr="008567A4">
        <w:rPr>
          <w:rFonts w:cs="Times New Roman"/>
          <w:sz w:val="20"/>
          <w:szCs w:val="20"/>
        </w:rPr>
        <w:t>i w czasi</w:t>
      </w:r>
      <w:r w:rsidR="00625E7A">
        <w:rPr>
          <w:rFonts w:cs="Times New Roman"/>
          <w:sz w:val="20"/>
          <w:szCs w:val="20"/>
        </w:rPr>
        <w:t xml:space="preserve">e określonym przepisami prawa, </w:t>
      </w:r>
      <w:r w:rsidRPr="008567A4">
        <w:rPr>
          <w:rFonts w:cs="Times New Roman"/>
          <w:sz w:val="20"/>
          <w:szCs w:val="20"/>
        </w:rPr>
        <w:t xml:space="preserve">a w szczególności wynikającym z Rozporządzenia Prezesa Rady Ministrów </w:t>
      </w:r>
      <w:r w:rsidR="00625E7A">
        <w:rPr>
          <w:rFonts w:cs="Times New Roman"/>
          <w:sz w:val="20"/>
          <w:szCs w:val="20"/>
        </w:rPr>
        <w:t xml:space="preserve">      </w:t>
      </w:r>
      <w:r w:rsidRPr="008567A4">
        <w:rPr>
          <w:rFonts w:cs="Times New Roman"/>
          <w:sz w:val="20"/>
          <w:szCs w:val="20"/>
        </w:rPr>
        <w:t xml:space="preserve">z dnia 18 stycznia 2011 r. w sprawie instrukcji kancelaryjnej, jednolitego rzeczowego wykazu akt oraz instrukcji </w:t>
      </w:r>
      <w:r w:rsidR="00625E7A">
        <w:rPr>
          <w:rFonts w:cs="Times New Roman"/>
          <w:sz w:val="20"/>
          <w:szCs w:val="20"/>
        </w:rPr>
        <w:t xml:space="preserve">                  </w:t>
      </w:r>
      <w:r w:rsidRPr="008567A4">
        <w:rPr>
          <w:rFonts w:cs="Times New Roman"/>
          <w:sz w:val="20"/>
          <w:szCs w:val="20"/>
        </w:rPr>
        <w:t>w sprawie organizacji i zakresu działania archiwów zakładowych, które określa okresy przechowywania dokumentacji.</w:t>
      </w:r>
    </w:p>
    <w:p w:rsidR="005312F9" w:rsidRPr="008567A4" w:rsidRDefault="005312F9" w:rsidP="005312F9">
      <w:pPr>
        <w:spacing w:line="276" w:lineRule="auto"/>
        <w:jc w:val="both"/>
        <w:rPr>
          <w:rStyle w:val="Pogrubienie"/>
          <w:rFonts w:cs="Times New Roman"/>
          <w:sz w:val="20"/>
          <w:szCs w:val="20"/>
        </w:rPr>
      </w:pPr>
      <w:r w:rsidRPr="008567A4">
        <w:rPr>
          <w:rStyle w:val="Pogrubienie"/>
          <w:rFonts w:cs="Times New Roman"/>
          <w:sz w:val="20"/>
          <w:szCs w:val="20"/>
        </w:rPr>
        <w:t>7. Środki bezpieczeństwa i przechowywania danych: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Administrator zobowiązuje się właściwe chronić</w:t>
      </w:r>
      <w:r w:rsidR="00625E7A">
        <w:rPr>
          <w:rFonts w:cs="Times New Roman"/>
          <w:sz w:val="20"/>
          <w:szCs w:val="20"/>
        </w:rPr>
        <w:t xml:space="preserve"> Państwa dane osobowe, zgodnie </w:t>
      </w:r>
      <w:r w:rsidRPr="008567A4">
        <w:rPr>
          <w:rFonts w:cs="Times New Roman"/>
          <w:sz w:val="20"/>
          <w:szCs w:val="20"/>
        </w:rPr>
        <w:t>z przyjętymi wewnętrznymi politykami, procedurami i standardami, tak, aby dane osobowe były chronione przed nieautoryzowanym użyciem lub dostępem, bezprawnymi modyfikacjami, utratą lub zniszczeniem.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Style w:val="Pogrubienie"/>
          <w:rFonts w:cs="Times New Roman"/>
          <w:sz w:val="20"/>
          <w:szCs w:val="20"/>
        </w:rPr>
        <w:lastRenderedPageBreak/>
        <w:t>8. Prawa osoby, której dane dotyczą:</w:t>
      </w:r>
      <w:r w:rsidRPr="008567A4">
        <w:rPr>
          <w:rFonts w:cs="Times New Roman"/>
          <w:sz w:val="20"/>
          <w:szCs w:val="20"/>
        </w:rPr>
        <w:t xml:space="preserve"> 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Przysługuje Państwu prawo do: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 xml:space="preserve">a) dostępu do swoich danych osobowych, ich sprostowania, usunięcia lub ograniczenia ich przetwarzania, jak również prawo do przenoszenia danych, prawo do wniesienia sprzeciwu wobec przetwarzania, </w:t>
      </w:r>
    </w:p>
    <w:p w:rsidR="00625E7A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b) prawo do cofnięcia zgody w dowolnym momencie - jeśli do przetwarzania doszło na podstawie zgody. Cofnięcie zgody pozostaje bez wpływu na zgodność z prawem przetwarzania, którego dokonano na podsta</w:t>
      </w:r>
      <w:r w:rsidR="00625E7A">
        <w:rPr>
          <w:rFonts w:cs="Times New Roman"/>
          <w:sz w:val="20"/>
          <w:szCs w:val="20"/>
        </w:rPr>
        <w:t>wie zgody przed jej cofnięciem,</w:t>
      </w:r>
    </w:p>
    <w:p w:rsidR="00625E7A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 xml:space="preserve">c) skontaktowania się z nami w przypadku jakichkolwiek </w:t>
      </w:r>
      <w:r w:rsidR="00625E7A">
        <w:rPr>
          <w:rFonts w:cs="Times New Roman"/>
          <w:sz w:val="20"/>
          <w:szCs w:val="20"/>
        </w:rPr>
        <w:t>pytań, uwag, wyjaśnień i skarg,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d) do wniesienia skargi do organu nadzorczego – Prezesa Urzędu Ochrony Danych Osobowych, gdy uzna Pan/Pani, że przetwarzanie danych osobowych Pana/Pani narusza przepisy RODO.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b/>
          <w:sz w:val="20"/>
          <w:szCs w:val="20"/>
        </w:rPr>
        <w:t>9</w:t>
      </w:r>
      <w:r w:rsidRPr="008567A4">
        <w:rPr>
          <w:rFonts w:cs="Times New Roman"/>
          <w:sz w:val="20"/>
          <w:szCs w:val="20"/>
        </w:rPr>
        <w:t xml:space="preserve">. </w:t>
      </w:r>
      <w:r w:rsidRPr="008567A4">
        <w:rPr>
          <w:rFonts w:cs="Times New Roman"/>
          <w:b/>
          <w:sz w:val="20"/>
          <w:szCs w:val="20"/>
        </w:rPr>
        <w:t>Administrator Danych wyznaczył Inspektora Ochrony Danych</w:t>
      </w:r>
      <w:r w:rsidRPr="008567A4">
        <w:rPr>
          <w:rFonts w:cs="Times New Roman"/>
          <w:sz w:val="20"/>
          <w:szCs w:val="20"/>
        </w:rPr>
        <w:t>.</w:t>
      </w:r>
    </w:p>
    <w:p w:rsidR="005312F9" w:rsidRPr="008567A4" w:rsidRDefault="005312F9" w:rsidP="005312F9">
      <w:pPr>
        <w:spacing w:line="276" w:lineRule="auto"/>
        <w:jc w:val="both"/>
        <w:rPr>
          <w:rFonts w:cs="Times New Roman"/>
          <w:sz w:val="20"/>
          <w:szCs w:val="20"/>
        </w:rPr>
      </w:pPr>
      <w:r w:rsidRPr="008567A4">
        <w:rPr>
          <w:rFonts w:cs="Times New Roman"/>
          <w:sz w:val="20"/>
          <w:szCs w:val="20"/>
        </w:rPr>
        <w:t>Prawa wymienione w pkt 8 (poza pkt. 8d) można zre</w:t>
      </w:r>
      <w:r w:rsidR="00625E7A">
        <w:rPr>
          <w:rFonts w:cs="Times New Roman"/>
          <w:sz w:val="20"/>
          <w:szCs w:val="20"/>
        </w:rPr>
        <w:t xml:space="preserve">alizować m.in. poprzez kontakt </w:t>
      </w:r>
      <w:r w:rsidRPr="008567A4">
        <w:rPr>
          <w:rFonts w:cs="Times New Roman"/>
          <w:sz w:val="20"/>
          <w:szCs w:val="20"/>
        </w:rPr>
        <w:t xml:space="preserve">z Inspektorem Ochrony Danych Osobowych (IOD) Urzędu Miasta i Gminy w Lądku-Zdroju: Igor Falkiewicz, tel. 74 8 117 859, tel. kom. 534 267 082, e-mail: </w:t>
      </w:r>
      <w:hyperlink r:id="rId7" w:history="1">
        <w:r w:rsidRPr="008567A4">
          <w:rPr>
            <w:rStyle w:val="Hipercze"/>
            <w:rFonts w:cs="Times New Roman"/>
            <w:sz w:val="20"/>
            <w:szCs w:val="20"/>
          </w:rPr>
          <w:t>iod@ladek.pl</w:t>
        </w:r>
      </w:hyperlink>
      <w:r w:rsidRPr="008567A4">
        <w:rPr>
          <w:rFonts w:cs="Times New Roman"/>
          <w:sz w:val="20"/>
          <w:szCs w:val="20"/>
        </w:rPr>
        <w:t xml:space="preserve">, lub poprzez kontakt z Urzędem Miasta i Gminy w Lądku–Zdroju, tel. 74 8 117 850, e-mail: </w:t>
      </w:r>
      <w:hyperlink r:id="rId8" w:history="1">
        <w:r w:rsidRPr="008567A4">
          <w:rPr>
            <w:rStyle w:val="Hipercze"/>
            <w:rFonts w:cs="Times New Roman"/>
            <w:sz w:val="20"/>
            <w:szCs w:val="20"/>
          </w:rPr>
          <w:t>umig@ladek.pl</w:t>
        </w:r>
      </w:hyperlink>
      <w:r w:rsidRPr="008567A4">
        <w:rPr>
          <w:rFonts w:cs="Times New Roman"/>
          <w:sz w:val="20"/>
          <w:szCs w:val="20"/>
        </w:rPr>
        <w:t xml:space="preserve">. </w:t>
      </w:r>
    </w:p>
    <w:p w:rsidR="005312F9" w:rsidRPr="005312F9" w:rsidRDefault="005312F9" w:rsidP="005312F9">
      <w:pPr>
        <w:pStyle w:val="Standard"/>
        <w:spacing w:line="276" w:lineRule="auto"/>
        <w:jc w:val="both"/>
        <w:rPr>
          <w:rFonts w:cs="Times New Roman"/>
        </w:rPr>
      </w:pPr>
    </w:p>
    <w:sectPr w:rsidR="005312F9" w:rsidRPr="005312F9">
      <w:pgSz w:w="11906" w:h="16838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9F" w:rsidRDefault="00E0749F">
      <w:r>
        <w:separator/>
      </w:r>
    </w:p>
  </w:endnote>
  <w:endnote w:type="continuationSeparator" w:id="0">
    <w:p w:rsidR="00E0749F" w:rsidRDefault="00E0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9F" w:rsidRDefault="00E0749F">
      <w:r>
        <w:rPr>
          <w:color w:val="000000"/>
        </w:rPr>
        <w:separator/>
      </w:r>
    </w:p>
  </w:footnote>
  <w:footnote w:type="continuationSeparator" w:id="0">
    <w:p w:rsidR="00E0749F" w:rsidRDefault="00E0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C5539"/>
    <w:multiLevelType w:val="multilevel"/>
    <w:tmpl w:val="674EAED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8306B2E"/>
    <w:multiLevelType w:val="multilevel"/>
    <w:tmpl w:val="49466B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6EC3148"/>
    <w:multiLevelType w:val="multilevel"/>
    <w:tmpl w:val="98E63C6A"/>
    <w:styleLink w:val="RTFNum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66AC1742"/>
    <w:multiLevelType w:val="multilevel"/>
    <w:tmpl w:val="FABC8AD0"/>
    <w:styleLink w:val="RTFNum6"/>
    <w:lvl w:ilvl="0">
      <w:numFmt w:val="bullet"/>
      <w:lvlText w:val=""/>
      <w:lvlJc w:val="left"/>
      <w:pPr>
        <w:ind w:left="720" w:hanging="360"/>
      </w:pPr>
      <w:rPr>
        <w:rFonts w:ascii="Symbol" w:eastAsia="Symbol" w:hAnsi="Symbol" w:cs="Symbol"/>
        <w:color w:val="auto"/>
      </w:rPr>
    </w:lvl>
    <w:lvl w:ilvl="1"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3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6D12994"/>
    <w:multiLevelType w:val="multilevel"/>
    <w:tmpl w:val="986E234C"/>
    <w:styleLink w:val="RTF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0E25CE0"/>
    <w:multiLevelType w:val="multilevel"/>
    <w:tmpl w:val="B3B0F488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3B"/>
    <w:rsid w:val="000A623B"/>
    <w:rsid w:val="005312F9"/>
    <w:rsid w:val="00625E7A"/>
    <w:rsid w:val="008567A4"/>
    <w:rsid w:val="00C27C4B"/>
    <w:rsid w:val="00E0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2CED1-36EF-4189-85F6-58E3B855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8">
    <w:name w:val="heading 8"/>
    <w:basedOn w:val="Standard"/>
    <w:next w:val="Standard"/>
    <w:pPr>
      <w:keepNext/>
      <w:jc w:val="center"/>
      <w:outlineLvl w:val="7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Domylnie">
    <w:name w:val="Domyœlnie"/>
    <w:pPr>
      <w:suppressAutoHyphens/>
      <w:textAlignment w:val="auto"/>
    </w:pPr>
    <w:rPr>
      <w:rFonts w:cs="Times New Roman"/>
      <w:lang w:bidi="ar-SA"/>
    </w:rPr>
  </w:style>
  <w:style w:type="character" w:customStyle="1" w:styleId="RTFNum51">
    <w:name w:val="RTF_Num 5 1"/>
    <w:rPr>
      <w:rFonts w:cs="Times New Roman"/>
      <w:sz w:val="24"/>
      <w:szCs w:val="24"/>
    </w:rPr>
  </w:style>
  <w:style w:type="character" w:customStyle="1" w:styleId="RTFNum52">
    <w:name w:val="RTF_Num 5 2"/>
    <w:rPr>
      <w:rFonts w:cs="Times New Roman"/>
    </w:rPr>
  </w:style>
  <w:style w:type="character" w:customStyle="1" w:styleId="RTFNum53">
    <w:name w:val="RTF_Num 5 3"/>
    <w:rPr>
      <w:rFonts w:cs="Times New Roman"/>
    </w:rPr>
  </w:style>
  <w:style w:type="character" w:customStyle="1" w:styleId="RTFNum54">
    <w:name w:val="RTF_Num 5 4"/>
    <w:rPr>
      <w:rFonts w:cs="Times New Roman"/>
    </w:rPr>
  </w:style>
  <w:style w:type="character" w:customStyle="1" w:styleId="RTFNum55">
    <w:name w:val="RTF_Num 5 5"/>
    <w:rPr>
      <w:rFonts w:cs="Times New Roman"/>
    </w:rPr>
  </w:style>
  <w:style w:type="character" w:customStyle="1" w:styleId="RTFNum56">
    <w:name w:val="RTF_Num 5 6"/>
    <w:rPr>
      <w:rFonts w:cs="Times New Roman"/>
    </w:rPr>
  </w:style>
  <w:style w:type="character" w:customStyle="1" w:styleId="RTFNum57">
    <w:name w:val="RTF_Num 5 7"/>
    <w:rPr>
      <w:rFonts w:cs="Times New Roman"/>
    </w:rPr>
  </w:style>
  <w:style w:type="character" w:customStyle="1" w:styleId="RTFNum58">
    <w:name w:val="RTF_Num 5 8"/>
    <w:rPr>
      <w:rFonts w:cs="Times New Roman"/>
    </w:rPr>
  </w:style>
  <w:style w:type="character" w:customStyle="1" w:styleId="RTFNum59">
    <w:name w:val="RTF_Num 5 9"/>
    <w:rPr>
      <w:rFonts w:cs="Times New Roman"/>
    </w:rPr>
  </w:style>
  <w:style w:type="character" w:customStyle="1" w:styleId="RTFNum61">
    <w:name w:val="RTF_Num 6 1"/>
    <w:rPr>
      <w:rFonts w:ascii="Symbol" w:eastAsia="Symbol" w:hAnsi="Symbol" w:cs="Symbol"/>
      <w:color w:val="auto"/>
    </w:rPr>
  </w:style>
  <w:style w:type="character" w:customStyle="1" w:styleId="RTFNum62">
    <w:name w:val="RTF_Num 6 2"/>
    <w:rPr>
      <w:rFonts w:ascii="Courier New" w:eastAsia="Courier New" w:hAnsi="Courier New" w:cs="Courier New"/>
    </w:rPr>
  </w:style>
  <w:style w:type="character" w:customStyle="1" w:styleId="RTFNum63">
    <w:name w:val="RTF_Num 6 3"/>
    <w:rPr>
      <w:rFonts w:ascii="Wingdings" w:eastAsia="Wingdings" w:hAnsi="Wingdings" w:cs="Wingdings"/>
    </w:rPr>
  </w:style>
  <w:style w:type="character" w:customStyle="1" w:styleId="RTFNum64">
    <w:name w:val="RTF_Num 6 4"/>
    <w:rPr>
      <w:rFonts w:ascii="Symbol" w:eastAsia="Symbol" w:hAnsi="Symbol" w:cs="Symbol"/>
    </w:rPr>
  </w:style>
  <w:style w:type="character" w:customStyle="1" w:styleId="RTFNum65">
    <w:name w:val="RTF_Num 6 5"/>
    <w:rPr>
      <w:rFonts w:ascii="Courier New" w:eastAsia="Courier New" w:hAnsi="Courier New" w:cs="Courier New"/>
    </w:rPr>
  </w:style>
  <w:style w:type="character" w:customStyle="1" w:styleId="RTFNum66">
    <w:name w:val="RTF_Num 6 6"/>
    <w:rPr>
      <w:rFonts w:ascii="Wingdings" w:eastAsia="Wingdings" w:hAnsi="Wingdings" w:cs="Wingdings"/>
    </w:rPr>
  </w:style>
  <w:style w:type="character" w:customStyle="1" w:styleId="RTFNum67">
    <w:name w:val="RTF_Num 6 7"/>
    <w:rPr>
      <w:rFonts w:ascii="Symbol" w:eastAsia="Symbol" w:hAnsi="Symbol" w:cs="Symbol"/>
    </w:rPr>
  </w:style>
  <w:style w:type="character" w:customStyle="1" w:styleId="RTFNum68">
    <w:name w:val="RTF_Num 6 8"/>
    <w:rPr>
      <w:rFonts w:ascii="Courier New" w:eastAsia="Courier New" w:hAnsi="Courier New" w:cs="Courier New"/>
    </w:rPr>
  </w:style>
  <w:style w:type="character" w:customStyle="1" w:styleId="RTFNum69">
    <w:name w:val="RTF_Num 6 9"/>
    <w:rPr>
      <w:rFonts w:ascii="Wingdings" w:eastAsia="Wingdings" w:hAnsi="Wingdings" w:cs="Wingdings"/>
    </w:rPr>
  </w:style>
  <w:style w:type="character" w:customStyle="1" w:styleId="RTFNum71">
    <w:name w:val="RTF_Num 7 1"/>
    <w:rPr>
      <w:rFonts w:cs="Times New Roman"/>
    </w:rPr>
  </w:style>
  <w:style w:type="character" w:customStyle="1" w:styleId="RTFNum72">
    <w:name w:val="RTF_Num 7 2"/>
    <w:rPr>
      <w:rFonts w:cs="Times New Roman"/>
    </w:rPr>
  </w:style>
  <w:style w:type="character" w:customStyle="1" w:styleId="RTFNum73">
    <w:name w:val="RTF_Num 7 3"/>
    <w:rPr>
      <w:rFonts w:cs="Times New Roman"/>
    </w:rPr>
  </w:style>
  <w:style w:type="character" w:customStyle="1" w:styleId="RTFNum74">
    <w:name w:val="RTF_Num 7 4"/>
    <w:rPr>
      <w:rFonts w:cs="Times New Roman"/>
    </w:rPr>
  </w:style>
  <w:style w:type="character" w:customStyle="1" w:styleId="RTFNum75">
    <w:name w:val="RTF_Num 7 5"/>
    <w:rPr>
      <w:rFonts w:cs="Times New Roman"/>
    </w:rPr>
  </w:style>
  <w:style w:type="character" w:customStyle="1" w:styleId="RTFNum76">
    <w:name w:val="RTF_Num 7 6"/>
    <w:rPr>
      <w:rFonts w:cs="Times New Roman"/>
    </w:rPr>
  </w:style>
  <w:style w:type="character" w:customStyle="1" w:styleId="RTFNum77">
    <w:name w:val="RTF_Num 7 7"/>
    <w:rPr>
      <w:rFonts w:cs="Times New Roman"/>
    </w:rPr>
  </w:style>
  <w:style w:type="character" w:customStyle="1" w:styleId="RTFNum78">
    <w:name w:val="RTF_Num 7 8"/>
    <w:rPr>
      <w:rFonts w:cs="Times New Roman"/>
    </w:rPr>
  </w:style>
  <w:style w:type="character" w:customStyle="1" w:styleId="RTFNum79">
    <w:name w:val="RTF_Num 7 9"/>
    <w:rPr>
      <w:rFonts w:cs="Times New Roman"/>
    </w:rPr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NumberingSymbols">
    <w:name w:val="Numbering Symbols"/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312F9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312F9"/>
    <w:rPr>
      <w:b/>
      <w:bCs/>
    </w:rPr>
  </w:style>
  <w:style w:type="numbering" w:customStyle="1" w:styleId="RTFNum5">
    <w:name w:val="RTF_Num 5"/>
    <w:basedOn w:val="Bezlisty"/>
    <w:pPr>
      <w:numPr>
        <w:numId w:val="1"/>
      </w:numPr>
    </w:pPr>
  </w:style>
  <w:style w:type="numbering" w:customStyle="1" w:styleId="RTFNum6">
    <w:name w:val="RTF_Num 6"/>
    <w:basedOn w:val="Bezlisty"/>
    <w:pPr>
      <w:numPr>
        <w:numId w:val="2"/>
      </w:numPr>
    </w:pPr>
  </w:style>
  <w:style w:type="numbering" w:customStyle="1" w:styleId="RTFNum7">
    <w:name w:val="RTF_Num 7"/>
    <w:basedOn w:val="Bezlisty"/>
    <w:pPr>
      <w:numPr>
        <w:numId w:val="3"/>
      </w:numPr>
    </w:pPr>
  </w:style>
  <w:style w:type="numbering" w:customStyle="1" w:styleId="RTFNum2">
    <w:name w:val="RTF_Num 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ig@lad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lad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1472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nieruchomosci</dc:creator>
  <cp:lastModifiedBy>nieruchomosci</cp:lastModifiedBy>
  <cp:revision>4</cp:revision>
  <cp:lastPrinted>2019-07-17T07:24:00Z</cp:lastPrinted>
  <dcterms:created xsi:type="dcterms:W3CDTF">2019-07-17T07:22:00Z</dcterms:created>
  <dcterms:modified xsi:type="dcterms:W3CDTF">2019-07-17T09:03:00Z</dcterms:modified>
</cp:coreProperties>
</file>