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93" w:rsidRDefault="00B12593" w:rsidP="00B12593"/>
    <w:p w:rsidR="00B12593" w:rsidRDefault="00B12593" w:rsidP="00B12593"/>
    <w:p w:rsidR="00B12593" w:rsidRPr="00B12593" w:rsidRDefault="00B12593" w:rsidP="00B12593">
      <w:pPr>
        <w:jc w:val="center"/>
        <w:rPr>
          <w:b/>
          <w:i/>
          <w:sz w:val="28"/>
        </w:rPr>
      </w:pPr>
      <w:r w:rsidRPr="00B12593">
        <w:rPr>
          <w:b/>
          <w:i/>
          <w:sz w:val="28"/>
        </w:rPr>
        <w:t>Gmina Lądek- Zdrój</w:t>
      </w:r>
    </w:p>
    <w:p w:rsidR="00B12593" w:rsidRPr="00B12593" w:rsidRDefault="00B12593" w:rsidP="00B12593">
      <w:pPr>
        <w:jc w:val="center"/>
        <w:rPr>
          <w:b/>
          <w:i/>
          <w:sz w:val="28"/>
        </w:rPr>
      </w:pPr>
      <w:r w:rsidRPr="00B12593">
        <w:rPr>
          <w:b/>
          <w:i/>
          <w:sz w:val="28"/>
        </w:rPr>
        <w:t>ul. Rynek 31, 57 - 540 Lądek- Zdrój</w:t>
      </w:r>
    </w:p>
    <w:p w:rsidR="00B12593" w:rsidRPr="00B12593" w:rsidRDefault="00B12593" w:rsidP="00B12593">
      <w:pPr>
        <w:jc w:val="center"/>
        <w:rPr>
          <w:b/>
          <w:i/>
          <w:sz w:val="28"/>
        </w:rPr>
      </w:pPr>
      <w:r w:rsidRPr="00B12593">
        <w:rPr>
          <w:b/>
          <w:i/>
          <w:sz w:val="28"/>
        </w:rPr>
        <w:t>woj. dolnośląskie</w:t>
      </w:r>
    </w:p>
    <w:p w:rsidR="00B12593" w:rsidRPr="00B12593" w:rsidRDefault="00B12593" w:rsidP="00B12593">
      <w:pPr>
        <w:jc w:val="center"/>
        <w:rPr>
          <w:b/>
          <w:i/>
          <w:sz w:val="28"/>
        </w:rPr>
      </w:pPr>
      <w:r w:rsidRPr="00B12593">
        <w:rPr>
          <w:b/>
          <w:i/>
          <w:sz w:val="28"/>
        </w:rPr>
        <w:t>NIP: 881 -100-16-64</w:t>
      </w:r>
    </w:p>
    <w:p w:rsidR="00B12593" w:rsidRPr="00B12593" w:rsidRDefault="00B12593" w:rsidP="00B12593">
      <w:pPr>
        <w:jc w:val="center"/>
        <w:rPr>
          <w:b/>
          <w:i/>
          <w:sz w:val="28"/>
        </w:rPr>
      </w:pPr>
      <w:r w:rsidRPr="00B12593">
        <w:rPr>
          <w:b/>
          <w:i/>
          <w:sz w:val="28"/>
        </w:rPr>
        <w:t>tel. (74) 811 70 50, fax. (74) 814 74 18</w:t>
      </w:r>
    </w:p>
    <w:p w:rsidR="00B12593" w:rsidRPr="00A7476B" w:rsidRDefault="00B12593" w:rsidP="00A7476B">
      <w:pPr>
        <w:jc w:val="center"/>
        <w:rPr>
          <w:b/>
          <w:i/>
          <w:sz w:val="28"/>
        </w:rPr>
      </w:pPr>
      <w:r w:rsidRPr="00B12593">
        <w:rPr>
          <w:b/>
          <w:i/>
          <w:sz w:val="28"/>
        </w:rPr>
        <w:t>Numer ogłoszenia w Dz.U. UE: .............................; data zamieszczenia</w:t>
      </w:r>
      <w:r w:rsidR="007157FD">
        <w:rPr>
          <w:b/>
          <w:i/>
          <w:sz w:val="28"/>
        </w:rPr>
        <w:t>……………………………………………………..</w:t>
      </w:r>
    </w:p>
    <w:p w:rsidR="00B12593" w:rsidRDefault="00B12593" w:rsidP="00B12593"/>
    <w:p w:rsidR="00B12593" w:rsidRDefault="00B12593" w:rsidP="00B12593">
      <w:pPr>
        <w:jc w:val="center"/>
      </w:pPr>
      <w:r>
        <w:t>SPECYFIKACJA ISTOTNYCH WARUNKÓW ZAMÓWIENIA</w:t>
      </w:r>
    </w:p>
    <w:p w:rsidR="00B12593" w:rsidRDefault="00B12593" w:rsidP="00B12593">
      <w:pPr>
        <w:jc w:val="center"/>
      </w:pPr>
      <w:r>
        <w:t>z dnia</w:t>
      </w:r>
      <w:r w:rsidR="00A7476B">
        <w:t xml:space="preserve"> 22 stycznia 2018</w:t>
      </w:r>
    </w:p>
    <w:p w:rsidR="00B12593" w:rsidRDefault="00B12593" w:rsidP="00B12593">
      <w:r>
        <w:t>Dla przetargu nieograniczonego na usługi o wartości zamówienia równej lub przekraczającej kwoty określone w przepisach wydanych na podstawie art. 11 ust.8 ustawy z dnia 29 stycznia 2004 r. Prawo zamówień publicznych (</w:t>
      </w:r>
      <w:proofErr w:type="spellStart"/>
      <w:r>
        <w:t>t.j</w:t>
      </w:r>
      <w:proofErr w:type="spellEnd"/>
      <w:r>
        <w:t xml:space="preserve">. Dz.U. z 2017 r. poz. 1579 z </w:t>
      </w:r>
      <w:proofErr w:type="spellStart"/>
      <w:r>
        <w:t>późn</w:t>
      </w:r>
      <w:proofErr w:type="spellEnd"/>
      <w:r>
        <w:t>. zm.)</w:t>
      </w:r>
    </w:p>
    <w:p w:rsidR="00B12593" w:rsidRDefault="00B12593" w:rsidP="00B12593">
      <w:r>
        <w:t>Przetarg nieograniczony nr</w:t>
      </w:r>
      <w:r w:rsidR="003E4A56">
        <w:t xml:space="preserve"> </w:t>
      </w:r>
      <w:r>
        <w:t xml:space="preserve"> </w:t>
      </w:r>
      <w:r w:rsidR="003E4A56" w:rsidRPr="003E4A56">
        <w:t xml:space="preserve">WR.271.01.2018.206 </w:t>
      </w:r>
    </w:p>
    <w:p w:rsidR="00B12593" w:rsidRDefault="00B12593" w:rsidP="00B12593">
      <w:r>
        <w:t>Nazwa zadania:</w:t>
      </w:r>
    </w:p>
    <w:p w:rsidR="00B12593" w:rsidRPr="00B12593" w:rsidRDefault="00B12593" w:rsidP="00B12593">
      <w:pPr>
        <w:rPr>
          <w:b/>
          <w:i/>
        </w:rPr>
      </w:pPr>
      <w:r w:rsidRPr="00B12593">
        <w:rPr>
          <w:b/>
          <w:i/>
        </w:rPr>
        <w:t>"Udzielenie kredytu długoterminowego w kwocie 10 000 000,00 PLN z przeznaczeniem na sfinansowanie planowanego deficytu i spłatę zaciągniętych zobowiązań z tytułu kredytów</w:t>
      </w:r>
      <w:r>
        <w:rPr>
          <w:b/>
          <w:i/>
        </w:rPr>
        <w:t xml:space="preserve"> i pożyczek z lat ubiegłych".” </w:t>
      </w:r>
    </w:p>
    <w:p w:rsidR="00B12593" w:rsidRDefault="00B12593" w:rsidP="00B12593">
      <w:r>
        <w:t xml:space="preserve"> </w:t>
      </w:r>
    </w:p>
    <w:p w:rsidR="00B12593" w:rsidRPr="00B12593" w:rsidRDefault="00B12593" w:rsidP="00B12593">
      <w:pPr>
        <w:pStyle w:val="Bezodstpw"/>
        <w:rPr>
          <w:b/>
        </w:rPr>
      </w:pPr>
      <w:r w:rsidRPr="00B12593">
        <w:rPr>
          <w:b/>
        </w:rPr>
        <w:t>1.Nazwa oraz adres zamawiającego</w:t>
      </w:r>
    </w:p>
    <w:p w:rsidR="00B12593" w:rsidRDefault="00B12593" w:rsidP="00B12593">
      <w:pPr>
        <w:pStyle w:val="Bezodstpw"/>
      </w:pPr>
      <w:r>
        <w:t>Zamawiający:</w:t>
      </w:r>
    </w:p>
    <w:p w:rsidR="00B12593" w:rsidRDefault="00B12593" w:rsidP="00B12593">
      <w:pPr>
        <w:pStyle w:val="Bezodstpw"/>
      </w:pPr>
      <w:r>
        <w:t>Gmina Lądek- Zdrój</w:t>
      </w:r>
    </w:p>
    <w:p w:rsidR="00B12593" w:rsidRDefault="00B12593" w:rsidP="00B12593">
      <w:pPr>
        <w:pStyle w:val="Bezodstpw"/>
      </w:pPr>
      <w:r>
        <w:t xml:space="preserve">ul. Rynek 31, </w:t>
      </w:r>
    </w:p>
    <w:p w:rsidR="00B12593" w:rsidRDefault="00B12593" w:rsidP="00B12593">
      <w:pPr>
        <w:pStyle w:val="Bezodstpw"/>
      </w:pPr>
      <w:r>
        <w:t xml:space="preserve">57 - 540 Lądek- Zdrój </w:t>
      </w:r>
    </w:p>
    <w:p w:rsidR="00B12593" w:rsidRDefault="00B12593" w:rsidP="00B12593">
      <w:pPr>
        <w:pStyle w:val="Bezodstpw"/>
      </w:pPr>
    </w:p>
    <w:p w:rsidR="00B12593" w:rsidRDefault="00B12593" w:rsidP="00B12593">
      <w:pPr>
        <w:pStyle w:val="Bezodstpw"/>
      </w:pPr>
      <w:r>
        <w:t>Adres do korespondencji:</w:t>
      </w:r>
    </w:p>
    <w:p w:rsidR="00B12593" w:rsidRDefault="00B12593" w:rsidP="00B12593">
      <w:pPr>
        <w:pStyle w:val="Bezodstpw"/>
      </w:pPr>
      <w:r>
        <w:t>Urząd Gminy Lądek- Zdrój</w:t>
      </w:r>
    </w:p>
    <w:p w:rsidR="00B12593" w:rsidRDefault="00B12593" w:rsidP="00B12593">
      <w:pPr>
        <w:pStyle w:val="Bezodstpw"/>
      </w:pPr>
      <w:r>
        <w:t xml:space="preserve">ul. Rynek 31, </w:t>
      </w:r>
    </w:p>
    <w:p w:rsidR="00B12593" w:rsidRDefault="00B12593" w:rsidP="00B12593">
      <w:pPr>
        <w:pStyle w:val="Bezodstpw"/>
      </w:pPr>
      <w:r>
        <w:t xml:space="preserve">57 - 540 Lądek- Zdrój </w:t>
      </w:r>
    </w:p>
    <w:p w:rsidR="00A7476B" w:rsidRDefault="00A7476B" w:rsidP="00B12593">
      <w:pPr>
        <w:pStyle w:val="Bezodstpw"/>
      </w:pPr>
    </w:p>
    <w:p w:rsidR="00A7476B" w:rsidRDefault="00A7476B" w:rsidP="00A7476B">
      <w:pPr>
        <w:pStyle w:val="Bezodstpw"/>
        <w:jc w:val="center"/>
        <w:rPr>
          <w:b/>
        </w:rPr>
      </w:pPr>
      <w:r w:rsidRPr="00A7476B">
        <w:rPr>
          <w:b/>
        </w:rPr>
        <w:t>ZATWIERDZAM</w:t>
      </w:r>
    </w:p>
    <w:p w:rsidR="00703F4E" w:rsidRDefault="00703F4E" w:rsidP="00A7476B">
      <w:pPr>
        <w:pStyle w:val="Bezodstpw"/>
        <w:jc w:val="center"/>
        <w:rPr>
          <w:b/>
        </w:rPr>
      </w:pPr>
    </w:p>
    <w:p w:rsidR="00A7476B" w:rsidRDefault="00A7476B" w:rsidP="00A7476B">
      <w:pPr>
        <w:pStyle w:val="Bezodstpw"/>
        <w:jc w:val="center"/>
        <w:rPr>
          <w:b/>
        </w:rPr>
      </w:pPr>
    </w:p>
    <w:p w:rsidR="00A7476B" w:rsidRDefault="00A7476B" w:rsidP="00A7476B">
      <w:pPr>
        <w:pStyle w:val="Bezodstpw"/>
        <w:jc w:val="center"/>
        <w:rPr>
          <w:b/>
        </w:rPr>
      </w:pPr>
    </w:p>
    <w:p w:rsidR="00A7476B" w:rsidRDefault="00A7476B" w:rsidP="00A7476B">
      <w:pPr>
        <w:pStyle w:val="Bezodstpw"/>
        <w:jc w:val="center"/>
        <w:rPr>
          <w:b/>
        </w:rPr>
      </w:pPr>
    </w:p>
    <w:p w:rsidR="00A7476B" w:rsidRDefault="00A7476B" w:rsidP="00A7476B">
      <w:pPr>
        <w:pStyle w:val="Bezodstpw"/>
        <w:jc w:val="center"/>
        <w:rPr>
          <w:b/>
        </w:rPr>
      </w:pPr>
    </w:p>
    <w:p w:rsidR="00A7476B" w:rsidRPr="00A7476B" w:rsidRDefault="00A7476B" w:rsidP="00A7476B">
      <w:pPr>
        <w:pStyle w:val="Bezodstpw"/>
        <w:jc w:val="center"/>
        <w:rPr>
          <w:b/>
        </w:rPr>
      </w:pPr>
    </w:p>
    <w:p w:rsidR="00B12593" w:rsidRDefault="00B12593" w:rsidP="00B12593"/>
    <w:p w:rsidR="00B12593" w:rsidRPr="00B12593" w:rsidRDefault="00B12593" w:rsidP="00B12593">
      <w:pPr>
        <w:rPr>
          <w:b/>
        </w:rPr>
      </w:pPr>
      <w:r w:rsidRPr="00B12593">
        <w:rPr>
          <w:b/>
        </w:rPr>
        <w:t>2.Tryb udzielenia zamówienia</w:t>
      </w:r>
    </w:p>
    <w:p w:rsidR="00B12593" w:rsidRDefault="00B12593" w:rsidP="00B12593">
      <w:r>
        <w:t>2.1. Zamówienie zostanie udzielone oferentowi, który zostanie wybrany w drodze przetargu nieograniczonego, zgodnie z przepisami ustawy z dnia 29 stycznia 2004 r. Prawo zamówień publicznych (</w:t>
      </w:r>
      <w:proofErr w:type="spellStart"/>
      <w:r>
        <w:t>t.j</w:t>
      </w:r>
      <w:proofErr w:type="spellEnd"/>
      <w:r>
        <w:t xml:space="preserve">. Dz.U. z 2017 r. poz. 1579 z </w:t>
      </w:r>
      <w:proofErr w:type="spellStart"/>
      <w:r>
        <w:t>późn</w:t>
      </w:r>
      <w:proofErr w:type="spellEnd"/>
      <w:r>
        <w:t>. zm.).</w:t>
      </w:r>
    </w:p>
    <w:p w:rsidR="00B12593" w:rsidRDefault="00B12593" w:rsidP="00B12593">
      <w:r>
        <w:t>2.2 Ogłoszenie o postępowaniu zostało opublikowane w Dzienniku Urzędowym UE, zamieszczone na tablicy ogłoszeń w siedzibie zamawiającego, tj. w Urzędzie Gminy Lądek- Zdrój ul. Rynek 31, 57 - 540 Lądek- Zdrój, a także na stronie internetowej Zamawiającego:  http://www.bip.ug-ladekzdroj.dolnyslask.pl/index,idmp,3,r,r zgodnie z art. 11 ust. 1 i art. 40 ust. 1 i 3 ustawy z dnia 29 stycznia 2004 r. Prawo zamówień publicznych.</w:t>
      </w:r>
    </w:p>
    <w:p w:rsidR="00B12593" w:rsidRPr="00B12593" w:rsidRDefault="00B12593" w:rsidP="00B12593">
      <w:pPr>
        <w:rPr>
          <w:i/>
        </w:rPr>
      </w:pPr>
      <w:r>
        <w:t xml:space="preserve">2.3 Specyfikacja istotnych warunków zamówienia została umieszczona (do pobrania) na stronie internetowej </w:t>
      </w:r>
      <w:r w:rsidRPr="00B12593">
        <w:rPr>
          <w:i/>
        </w:rPr>
        <w:t xml:space="preserve">http://www.bip.ug-ladekzdroj.dolnyslask.pl/index,idmp,3,r,r  </w:t>
      </w:r>
    </w:p>
    <w:p w:rsidR="00B12593" w:rsidRDefault="00B12593" w:rsidP="00B12593">
      <w:r>
        <w:t>2.4 Postępowanie z zastrzeżeniem</w:t>
      </w:r>
      <w:r>
        <w:tab/>
        <w:t>wyjątków określonych</w:t>
      </w:r>
      <w:r>
        <w:tab/>
        <w:t>w specyfikacji prowadzone</w:t>
      </w:r>
      <w:r>
        <w:tab/>
        <w:t>jest z zachowaniem formy pisemnej.</w:t>
      </w:r>
    </w:p>
    <w:p w:rsidR="00B12593" w:rsidRPr="00B12593" w:rsidRDefault="00B12593" w:rsidP="00B12593">
      <w:pPr>
        <w:rPr>
          <w:b/>
        </w:rPr>
      </w:pPr>
      <w:r w:rsidRPr="00B12593">
        <w:rPr>
          <w:b/>
        </w:rPr>
        <w:t xml:space="preserve">3. </w:t>
      </w:r>
      <w:r>
        <w:rPr>
          <w:b/>
        </w:rPr>
        <w:t>Opis przedmiotu zamówienia</w:t>
      </w:r>
    </w:p>
    <w:p w:rsidR="00B12593" w:rsidRDefault="00B12593" w:rsidP="00B12593">
      <w:r>
        <w:t>3.1. Przedmiotem zamówienia jest „Udzielenie kredytu długoterminowego w kwocie 10 000 000,00 PLN z przeznaczeniem na sfinansowanie planowanego deficytu i spłatę zaciągniętych zobowiązań z tytułu kredytów i pożyczek z lat ubiegłych”</w:t>
      </w:r>
    </w:p>
    <w:p w:rsidR="00B12593" w:rsidRDefault="00B12593" w:rsidP="00B12593">
      <w:r>
        <w:t>Kod (CPV) : 66113000-5 Usługi udzielania kredytu</w:t>
      </w:r>
    </w:p>
    <w:p w:rsidR="00B12593" w:rsidRDefault="00B12593" w:rsidP="00B12593">
      <w:r>
        <w:t>3.2. Przeznaczenie kredytu długoterminowego: kwota 8 156 633,00  PLN na sfinansowanie planowanego deficytu – sfinansowanie planowanego deficytu oraz kwota 1.843.367 PLN z przeznaczeniem na spłaty kredytów i pożyczek z lat ubiegłych</w:t>
      </w:r>
      <w:r w:rsidR="002E65C0">
        <w:t>.</w:t>
      </w:r>
    </w:p>
    <w:p w:rsidR="002E65C0" w:rsidRPr="00434AC4" w:rsidRDefault="002E65C0" w:rsidP="002E65C0">
      <w:pPr>
        <w:spacing w:after="0" w:line="240" w:lineRule="auto"/>
      </w:pPr>
      <w:r w:rsidRPr="00434AC4">
        <w:t>3.3. Wypłata kredytu w transzach na rachunek podstawowy budżetu: 86 9588 0004 0039 1111 2000 0010, na pisemny wniosek o uruchomienie transzy:</w:t>
      </w:r>
    </w:p>
    <w:p w:rsidR="002E65C0" w:rsidRPr="00434AC4" w:rsidRDefault="002E65C0" w:rsidP="002E65C0">
      <w:pPr>
        <w:spacing w:after="0" w:line="240" w:lineRule="auto"/>
      </w:pPr>
      <w:r w:rsidRPr="00434AC4">
        <w:t>I  transza do 3</w:t>
      </w:r>
      <w:r w:rsidR="0071795B" w:rsidRPr="00434AC4">
        <w:t>1</w:t>
      </w:r>
      <w:r w:rsidRPr="00434AC4">
        <w:t>.</w:t>
      </w:r>
      <w:r w:rsidR="0071795B" w:rsidRPr="00434AC4">
        <w:t>03</w:t>
      </w:r>
      <w:r w:rsidRPr="00434AC4">
        <w:t>.201</w:t>
      </w:r>
      <w:r w:rsidR="0071795B" w:rsidRPr="00434AC4">
        <w:t>8</w:t>
      </w:r>
      <w:r w:rsidRPr="00434AC4">
        <w:t xml:space="preserve"> r. kwota:  </w:t>
      </w:r>
      <w:r w:rsidR="0071795B" w:rsidRPr="00434AC4">
        <w:t>3</w:t>
      </w:r>
      <w:r w:rsidRPr="00434AC4">
        <w:t xml:space="preserve"> 000</w:t>
      </w:r>
      <w:r w:rsidR="0071795B" w:rsidRPr="00434AC4">
        <w:t> </w:t>
      </w:r>
      <w:r w:rsidRPr="00434AC4">
        <w:t>000</w:t>
      </w:r>
      <w:r w:rsidR="0071795B" w:rsidRPr="00434AC4">
        <w:t>,00</w:t>
      </w:r>
      <w:r w:rsidRPr="00434AC4">
        <w:t xml:space="preserve"> PLN</w:t>
      </w:r>
    </w:p>
    <w:p w:rsidR="002E65C0" w:rsidRPr="00434AC4" w:rsidRDefault="002E65C0" w:rsidP="002E65C0">
      <w:pPr>
        <w:spacing w:after="0" w:line="240" w:lineRule="auto"/>
      </w:pPr>
      <w:r w:rsidRPr="00434AC4">
        <w:t xml:space="preserve">II  transza do </w:t>
      </w:r>
      <w:r w:rsidR="0071795B" w:rsidRPr="00434AC4">
        <w:t>31</w:t>
      </w:r>
      <w:r w:rsidRPr="00434AC4">
        <w:t>.</w:t>
      </w:r>
      <w:r w:rsidR="0071795B" w:rsidRPr="00434AC4">
        <w:t>07</w:t>
      </w:r>
      <w:r w:rsidRPr="00434AC4">
        <w:t>.201</w:t>
      </w:r>
      <w:r w:rsidR="0071795B" w:rsidRPr="00434AC4">
        <w:t>8</w:t>
      </w:r>
      <w:r w:rsidRPr="00434AC4">
        <w:t xml:space="preserve"> r. kwota: </w:t>
      </w:r>
      <w:r w:rsidR="0071795B" w:rsidRPr="00434AC4">
        <w:t>2</w:t>
      </w:r>
      <w:r w:rsidRPr="00434AC4">
        <w:t xml:space="preserve"> 000</w:t>
      </w:r>
      <w:r w:rsidR="0071795B" w:rsidRPr="00434AC4">
        <w:t> </w:t>
      </w:r>
      <w:r w:rsidRPr="00434AC4">
        <w:t>000</w:t>
      </w:r>
      <w:r w:rsidR="0071795B" w:rsidRPr="00434AC4">
        <w:t>,00</w:t>
      </w:r>
      <w:r w:rsidRPr="00434AC4">
        <w:t xml:space="preserve"> PLN</w:t>
      </w:r>
    </w:p>
    <w:p w:rsidR="0071795B" w:rsidRPr="00434AC4" w:rsidRDefault="0071795B" w:rsidP="002E65C0">
      <w:pPr>
        <w:spacing w:after="0" w:line="240" w:lineRule="auto"/>
      </w:pPr>
      <w:r w:rsidRPr="00434AC4">
        <w:t>III transza do 30.09.2018 r. kwota: 3 000 000,00 PLN</w:t>
      </w:r>
    </w:p>
    <w:p w:rsidR="002E65C0" w:rsidRDefault="002E65C0" w:rsidP="002E65C0">
      <w:pPr>
        <w:spacing w:after="0" w:line="240" w:lineRule="auto"/>
      </w:pPr>
      <w:r w:rsidRPr="00D17BB1">
        <w:t>I</w:t>
      </w:r>
      <w:r w:rsidR="003A30C5" w:rsidRPr="00D17BB1">
        <w:t>V</w:t>
      </w:r>
      <w:r w:rsidRPr="00434AC4">
        <w:t xml:space="preserve"> transza do 27.12.201</w:t>
      </w:r>
      <w:r w:rsidR="0071795B" w:rsidRPr="00434AC4">
        <w:t>8</w:t>
      </w:r>
      <w:r w:rsidRPr="00434AC4">
        <w:t xml:space="preserve"> r. kwota: </w:t>
      </w:r>
      <w:r w:rsidR="0071795B" w:rsidRPr="00434AC4">
        <w:t>2</w:t>
      </w:r>
      <w:r w:rsidRPr="00434AC4">
        <w:t xml:space="preserve"> </w:t>
      </w:r>
      <w:r w:rsidR="0071795B" w:rsidRPr="00434AC4">
        <w:t>0</w:t>
      </w:r>
      <w:r w:rsidRPr="00434AC4">
        <w:t>00</w:t>
      </w:r>
      <w:r w:rsidR="0071795B" w:rsidRPr="00434AC4">
        <w:t> </w:t>
      </w:r>
      <w:r w:rsidRPr="00434AC4">
        <w:t>000</w:t>
      </w:r>
      <w:r w:rsidR="0071795B" w:rsidRPr="00434AC4">
        <w:t>,00</w:t>
      </w:r>
      <w:r w:rsidRPr="00434AC4">
        <w:t xml:space="preserve"> PLN</w:t>
      </w:r>
    </w:p>
    <w:p w:rsidR="002E65C0" w:rsidRDefault="002E65C0" w:rsidP="002E65C0">
      <w:pPr>
        <w:spacing w:after="0" w:line="240" w:lineRule="auto"/>
      </w:pPr>
    </w:p>
    <w:p w:rsidR="00B12593" w:rsidRDefault="00B12593" w:rsidP="00B12593">
      <w:r>
        <w:t>3.</w:t>
      </w:r>
      <w:r w:rsidR="0071795B">
        <w:t>4</w:t>
      </w:r>
      <w:r>
        <w:t>.Zamawiający dopuszcza refundację już poniesionych wydatków na spłaty rat kredytów i pożyczek oraz pokrycia deficytu do pełnej kwoty kredytu.</w:t>
      </w:r>
    </w:p>
    <w:p w:rsidR="00B12593" w:rsidRDefault="00B12593" w:rsidP="00B12593">
      <w:r>
        <w:t>3.</w:t>
      </w:r>
      <w:r w:rsidR="0071795B">
        <w:t>5</w:t>
      </w:r>
      <w:r>
        <w:t>.Okres kredytowania od dnia podpisania umowy kredytowej do 31.12.2030 r.</w:t>
      </w:r>
    </w:p>
    <w:p w:rsidR="00B12593" w:rsidRDefault="00B12593" w:rsidP="00B12593">
      <w:r>
        <w:t>3.</w:t>
      </w:r>
      <w:r w:rsidR="0071795B">
        <w:t>6</w:t>
      </w:r>
      <w:r>
        <w:t>.Karencja w spłacie rat kapitałowych kredytu do 30 stycznia 2019 r.</w:t>
      </w:r>
    </w:p>
    <w:p w:rsidR="00B12593" w:rsidRDefault="00B12593" w:rsidP="00B12593">
      <w:r>
        <w:t>3.</w:t>
      </w:r>
      <w:r w:rsidR="0071795B">
        <w:t>7</w:t>
      </w:r>
      <w:r>
        <w:t>.Zamawiającemu przysługuje prawo wykorzystania kredytu w kwocie niższej niż kwota 10.000.000,00PLN, bez ponoszenia z tego tytułu dodatkowych kosztów(opłat, prowizji itp.).</w:t>
      </w:r>
    </w:p>
    <w:p w:rsidR="00B12593" w:rsidRDefault="00B12593" w:rsidP="00B12593">
      <w:r>
        <w:t>3.8.Spłata kredytu (kapitału) dokonywana będzie w następujący sposób:</w:t>
      </w:r>
    </w:p>
    <w:p w:rsidR="00B12593" w:rsidRDefault="00B12593" w:rsidP="00B12593">
      <w:r>
        <w:t xml:space="preserve"> 2019- 2020 </w:t>
      </w:r>
      <w:r w:rsidRPr="00434AC4">
        <w:t>r.</w:t>
      </w:r>
      <w:r w:rsidR="002E65C0">
        <w:t xml:space="preserve"> -</w:t>
      </w:r>
      <w:r>
        <w:t xml:space="preserve"> w 24 ratach  miesięcznych po 20.000 zł, </w:t>
      </w:r>
    </w:p>
    <w:p w:rsidR="00B12593" w:rsidRDefault="00B12593" w:rsidP="00B12593">
      <w:r>
        <w:t xml:space="preserve"> 2021</w:t>
      </w:r>
      <w:r w:rsidR="002E65C0">
        <w:t xml:space="preserve"> </w:t>
      </w:r>
      <w:r w:rsidR="002E65C0" w:rsidRPr="00434AC4">
        <w:t>r.</w:t>
      </w:r>
      <w:r w:rsidR="002E65C0">
        <w:t xml:space="preserve"> </w:t>
      </w:r>
      <w:r>
        <w:t>–12 rat miesięcznych po 55 000,00 PLN</w:t>
      </w:r>
    </w:p>
    <w:p w:rsidR="00B12593" w:rsidRDefault="0071795B" w:rsidP="00B12593">
      <w:r>
        <w:lastRenderedPageBreak/>
        <w:t xml:space="preserve"> </w:t>
      </w:r>
      <w:r w:rsidR="00B12593">
        <w:t>2022- 2025</w:t>
      </w:r>
      <w:r w:rsidR="002E65C0">
        <w:t xml:space="preserve"> </w:t>
      </w:r>
      <w:r w:rsidR="002E65C0" w:rsidRPr="00434AC4">
        <w:t>r.</w:t>
      </w:r>
      <w:r w:rsidR="002E65C0">
        <w:t xml:space="preserve"> -</w:t>
      </w:r>
      <w:r w:rsidR="00B12593">
        <w:t>- 48 rat miesięcznych po 60 000, 00 PLN</w:t>
      </w:r>
    </w:p>
    <w:p w:rsidR="00B12593" w:rsidRDefault="0071795B" w:rsidP="00B12593">
      <w:r>
        <w:t xml:space="preserve"> </w:t>
      </w:r>
      <w:r w:rsidR="00B12593">
        <w:t>2026-2030</w:t>
      </w:r>
      <w:r w:rsidR="002E65C0">
        <w:t xml:space="preserve"> </w:t>
      </w:r>
      <w:r w:rsidR="002E65C0" w:rsidRPr="00434AC4">
        <w:t>r.</w:t>
      </w:r>
      <w:r w:rsidR="002E65C0">
        <w:t xml:space="preserve"> </w:t>
      </w:r>
      <w:r w:rsidR="00B12593">
        <w:t>- 59 rat miesięcznych po 100 000,00 PLN</w:t>
      </w:r>
    </w:p>
    <w:p w:rsidR="00BC4E8D" w:rsidRPr="00434AC4" w:rsidRDefault="0071795B" w:rsidP="00B12593">
      <w:r w:rsidRPr="00434AC4">
        <w:t xml:space="preserve"> </w:t>
      </w:r>
      <w:r w:rsidR="00BC4E8D" w:rsidRPr="00434AC4">
        <w:t>2030</w:t>
      </w:r>
      <w:r w:rsidR="002E65C0" w:rsidRPr="00434AC4">
        <w:t xml:space="preserve"> r. </w:t>
      </w:r>
      <w:r w:rsidR="00BC4E8D" w:rsidRPr="00434AC4">
        <w:t xml:space="preserve"> –</w:t>
      </w:r>
      <w:r w:rsidR="002A5CF6" w:rsidRPr="00434AC4">
        <w:t xml:space="preserve"> 1 </w:t>
      </w:r>
      <w:r w:rsidR="00504B38" w:rsidRPr="00434AC4">
        <w:t xml:space="preserve">ostatnia </w:t>
      </w:r>
      <w:r w:rsidR="00BC4E8D" w:rsidRPr="00434AC4">
        <w:t xml:space="preserve">rata miesięczna </w:t>
      </w:r>
      <w:r w:rsidR="002A5CF6" w:rsidRPr="00434AC4">
        <w:t xml:space="preserve">w kwocie </w:t>
      </w:r>
      <w:r w:rsidR="00BC4E8D" w:rsidRPr="00434AC4">
        <w:t>80 000,00 PLN</w:t>
      </w:r>
    </w:p>
    <w:p w:rsidR="002E65C0" w:rsidRPr="00434AC4" w:rsidRDefault="002E65C0" w:rsidP="00B12593">
      <w:pPr>
        <w:rPr>
          <w:rFonts w:cstheme="minorHAnsi"/>
        </w:rPr>
      </w:pPr>
    </w:p>
    <w:p w:rsidR="002E65C0" w:rsidRPr="00434AC4" w:rsidRDefault="0071795B" w:rsidP="00B12593">
      <w:pPr>
        <w:rPr>
          <w:rFonts w:cstheme="minorHAnsi"/>
        </w:rPr>
      </w:pPr>
      <w:r w:rsidRPr="00434AC4">
        <w:rPr>
          <w:rFonts w:cstheme="minorHAnsi"/>
        </w:rPr>
        <w:t>3.9.</w:t>
      </w:r>
      <w:r w:rsidR="002E65C0" w:rsidRPr="00434AC4">
        <w:rPr>
          <w:rFonts w:cstheme="minorHAnsi"/>
        </w:rPr>
        <w:t xml:space="preserve"> Z</w:t>
      </w:r>
      <w:r w:rsidR="002E65C0" w:rsidRPr="00434AC4">
        <w:rPr>
          <w:rFonts w:cstheme="minorHAnsi"/>
          <w:color w:val="000000"/>
        </w:rPr>
        <w:t>a datę spłaty kredytu rozumie się datę wpływu środków na rachunek banku</w:t>
      </w:r>
      <w:r w:rsidR="00F43437" w:rsidRPr="00434AC4">
        <w:rPr>
          <w:rFonts w:cstheme="minorHAnsi"/>
          <w:color w:val="000000"/>
        </w:rPr>
        <w:t>.</w:t>
      </w:r>
    </w:p>
    <w:p w:rsidR="00B12593" w:rsidRDefault="0071795B" w:rsidP="00B12593">
      <w:r>
        <w:t xml:space="preserve">3.10. </w:t>
      </w:r>
      <w:r w:rsidR="00B12593">
        <w:t>Odsetki będą naliczane od faktycznego zadłużenia kredytowego i płatne w miesięcznych okresach obrachunkowych w terminie na ostatni roboczy dzień każdego miesiąca. Przy naliczaniu odsetek przyjmuje się, że rok kalendarzowy ma 365 dni a miesiąc kalendarzowy rzeczywistą liczbę dni w danym miesiącu. Wykonawca będzie naliczał odsetki od dnia uruchomienia kredytu do dnia poprzedzającego jego faktyczną spłatę.</w:t>
      </w:r>
    </w:p>
    <w:p w:rsidR="00B12593" w:rsidRDefault="00B12593" w:rsidP="00B12593">
      <w:r>
        <w:t>3.11. Marżą banku- stała w całym okresie kredytowania, obejmuje wszelkie opłaty, prowizje i inne koszty oraz korzyści bankowe.</w:t>
      </w:r>
    </w:p>
    <w:p w:rsidR="00B12593" w:rsidRDefault="00B12593" w:rsidP="00B12593">
      <w:r>
        <w:t xml:space="preserve">3.12. Oprocentowanie kredytu będzie liczone w oparciu </w:t>
      </w:r>
      <w:r w:rsidRPr="00434AC4">
        <w:t xml:space="preserve">o WIBOR </w:t>
      </w:r>
      <w:r w:rsidR="008B6A23" w:rsidRPr="00434AC4">
        <w:t>1</w:t>
      </w:r>
      <w:r w:rsidRPr="00434AC4">
        <w:t>M</w:t>
      </w:r>
      <w:r>
        <w:t xml:space="preserve"> z notowań na </w:t>
      </w:r>
      <w:r w:rsidRPr="00434AC4">
        <w:t xml:space="preserve">dzień </w:t>
      </w:r>
      <w:r w:rsidR="008B6A23" w:rsidRPr="00434AC4">
        <w:t>15</w:t>
      </w:r>
      <w:r w:rsidRPr="00434AC4">
        <w:t>.</w:t>
      </w:r>
      <w:r w:rsidR="008B6A23" w:rsidRPr="00434AC4">
        <w:t>01</w:t>
      </w:r>
      <w:r w:rsidRPr="00434AC4">
        <w:t>.201</w:t>
      </w:r>
      <w:r w:rsidR="008B6A23" w:rsidRPr="00434AC4">
        <w:t>8</w:t>
      </w:r>
      <w:r w:rsidRPr="00434AC4">
        <w:t xml:space="preserve"> </w:t>
      </w:r>
      <w:r>
        <w:t xml:space="preserve">r. </w:t>
      </w:r>
      <w:r w:rsidR="002A5CF6">
        <w:t>tj</w:t>
      </w:r>
      <w:r w:rsidR="002A5CF6" w:rsidRPr="00CB7F7A">
        <w:rPr>
          <w:b/>
        </w:rPr>
        <w:t xml:space="preserve">. </w:t>
      </w:r>
      <w:r w:rsidR="002A5CF6" w:rsidRPr="00434AC4">
        <w:rPr>
          <w:b/>
        </w:rPr>
        <w:t>1,65</w:t>
      </w:r>
      <w:r w:rsidR="00CB7F7A" w:rsidRPr="00434AC4">
        <w:rPr>
          <w:b/>
        </w:rPr>
        <w:t xml:space="preserve"> </w:t>
      </w:r>
      <w:r w:rsidR="002A5CF6" w:rsidRPr="00434AC4">
        <w:rPr>
          <w:b/>
        </w:rPr>
        <w:t xml:space="preserve">% </w:t>
      </w:r>
      <w:r w:rsidRPr="00CB7F7A">
        <w:rPr>
          <w:b/>
        </w:rPr>
        <w:t>na potrzeby badania ofert.</w:t>
      </w:r>
    </w:p>
    <w:p w:rsidR="00513C3C" w:rsidRPr="00434AC4" w:rsidRDefault="00513C3C" w:rsidP="0071795B">
      <w:pPr>
        <w:pStyle w:val="Akapitzlist"/>
        <w:numPr>
          <w:ilvl w:val="1"/>
          <w:numId w:val="2"/>
        </w:numPr>
        <w:tabs>
          <w:tab w:val="left" w:pos="567"/>
        </w:tabs>
        <w:spacing w:after="0" w:line="240" w:lineRule="auto"/>
        <w:ind w:left="0" w:firstLine="0"/>
        <w:jc w:val="both"/>
        <w:rPr>
          <w:rFonts w:eastAsia="Calibri" w:cstheme="minorHAnsi"/>
        </w:rPr>
      </w:pPr>
      <w:bookmarkStart w:id="0" w:name="_Hlk506148981"/>
      <w:r w:rsidRPr="00434AC4">
        <w:rPr>
          <w:rFonts w:eastAsia="Calibri" w:cstheme="minorHAnsi"/>
        </w:rPr>
        <w:t>Kwota wykorzystanego kredytu będzie oprocentowana w stosunku rocznym, według zmiennej stopy procentowej, równej wysokości stawki WIBOR 1M powiększonej o stałą marżę kredytodawcy ustaloną na podstawie złożonej oferty, przy czym stawka WIBOR 1M na każdy okres odsetkowy ustalana będzie na podstawie średniej arytmetycznej stawek WIBOR 1M obowiązujących w okresie od pierwszego do ostatniego dnia każdego miesiąca poprzedzającego dany okres odsetkowy.</w:t>
      </w:r>
    </w:p>
    <w:bookmarkEnd w:id="0"/>
    <w:p w:rsidR="0071795B" w:rsidRPr="00434AC4" w:rsidRDefault="0071795B" w:rsidP="0071795B">
      <w:pPr>
        <w:pStyle w:val="Akapitzlist"/>
        <w:tabs>
          <w:tab w:val="left" w:pos="567"/>
        </w:tabs>
        <w:spacing w:after="0" w:line="240" w:lineRule="auto"/>
        <w:ind w:left="435"/>
        <w:jc w:val="both"/>
        <w:rPr>
          <w:rFonts w:eastAsia="Calibri" w:cstheme="minorHAnsi"/>
        </w:rPr>
      </w:pPr>
    </w:p>
    <w:p w:rsidR="00B12593" w:rsidRDefault="00B12593" w:rsidP="00B12593">
      <w:r>
        <w:t>3.1</w:t>
      </w:r>
      <w:r w:rsidR="00513C3C">
        <w:t>4</w:t>
      </w:r>
      <w:r>
        <w:t xml:space="preserve"> Pierwszy termin płatności odsetek nastąpi w miesiącu, w którym zostanie wypł</w:t>
      </w:r>
      <w:r w:rsidR="00513C3C">
        <w:t>acona pierwsza transza kredytu.</w:t>
      </w:r>
    </w:p>
    <w:p w:rsidR="00B12593" w:rsidRDefault="00F43437" w:rsidP="00B12593">
      <w:r>
        <w:t>3.</w:t>
      </w:r>
      <w:r w:rsidR="0071795B">
        <w:t>15</w:t>
      </w:r>
      <w:r>
        <w:t xml:space="preserve">. </w:t>
      </w:r>
      <w:r w:rsidR="00B12593">
        <w:t xml:space="preserve">Zmiana wysokości odsetek w okresie kredytowania dopuszczalna jest jedynie w przypadku zmiany stawki WIBOR 1M. Stosownie do art. 92 ust.1 pkt 2 ustawy z dnia 27 sierpnia 2009 r. o finansach publicznych </w:t>
      </w:r>
      <w:r w:rsidR="00B12593" w:rsidRPr="00434AC4">
        <w:t>(</w:t>
      </w:r>
      <w:proofErr w:type="spellStart"/>
      <w:r w:rsidR="00B12593" w:rsidRPr="00434AC4">
        <w:t>t.j</w:t>
      </w:r>
      <w:proofErr w:type="spellEnd"/>
      <w:r w:rsidR="00B12593" w:rsidRPr="00434AC4">
        <w:t>. Dz.U. z 201</w:t>
      </w:r>
      <w:r w:rsidR="00513C3C" w:rsidRPr="00434AC4">
        <w:t>7</w:t>
      </w:r>
      <w:r w:rsidR="00B12593" w:rsidRPr="00434AC4">
        <w:t xml:space="preserve"> poz. </w:t>
      </w:r>
      <w:r w:rsidR="00513C3C" w:rsidRPr="00434AC4">
        <w:t>2077</w:t>
      </w:r>
      <w:r w:rsidR="00B12593">
        <w:t>)  Zmiana wysokości oprocentowania następuje w pierwszym dniu następującym po zakończeniu okresu odsetkowego. Kredytodawca informuje kredytobiorcę o wysokości oprocentowania i wysokości raty odsetkowej na piśmie na 7 dni przed terminem płatności.  kapitalizacja odsetek od kredytu jest niedopuszczalna. Wszelkie zmiany harmonogramu spłaty będą dokonywane i dostarczane bezpłatnie zamawiającemu na wskazany w pkt 1 niniejszej specyfikacji adres do korespondencji.</w:t>
      </w:r>
    </w:p>
    <w:p w:rsidR="00F43437" w:rsidRPr="009C512D" w:rsidRDefault="00F43437" w:rsidP="00F43437">
      <w:pPr>
        <w:pStyle w:val="NormalnyWeb"/>
        <w:spacing w:before="0" w:beforeAutospacing="0" w:after="0" w:afterAutospacing="0"/>
        <w:jc w:val="both"/>
        <w:rPr>
          <w:rFonts w:asciiTheme="minorHAnsi" w:hAnsiTheme="minorHAnsi" w:cstheme="minorHAnsi"/>
          <w:strike/>
          <w:color w:val="FF0000"/>
          <w:sz w:val="22"/>
          <w:szCs w:val="22"/>
        </w:rPr>
      </w:pPr>
      <w:r w:rsidRPr="00434AC4">
        <w:rPr>
          <w:rFonts w:asciiTheme="minorHAnsi" w:hAnsiTheme="minorHAnsi" w:cstheme="minorHAnsi"/>
          <w:color w:val="000000"/>
          <w:sz w:val="22"/>
          <w:szCs w:val="22"/>
        </w:rPr>
        <w:t>3.</w:t>
      </w:r>
      <w:r w:rsidR="0071795B" w:rsidRPr="00434AC4">
        <w:rPr>
          <w:rFonts w:asciiTheme="minorHAnsi" w:hAnsiTheme="minorHAnsi" w:cstheme="minorHAnsi"/>
          <w:color w:val="000000"/>
          <w:sz w:val="22"/>
          <w:szCs w:val="22"/>
        </w:rPr>
        <w:t>16</w:t>
      </w:r>
      <w:r w:rsidRPr="00434AC4">
        <w:rPr>
          <w:rFonts w:asciiTheme="minorHAnsi" w:hAnsiTheme="minorHAnsi" w:cstheme="minorHAnsi"/>
          <w:color w:val="000000"/>
          <w:sz w:val="22"/>
          <w:szCs w:val="22"/>
        </w:rPr>
        <w:t xml:space="preserve">. </w:t>
      </w:r>
    </w:p>
    <w:p w:rsidR="009C512D" w:rsidRPr="009C512D" w:rsidRDefault="009C512D" w:rsidP="009C512D">
      <w:pPr>
        <w:pStyle w:val="NormalnyWeb"/>
        <w:spacing w:before="0" w:beforeAutospacing="0" w:after="0" w:afterAutospacing="0"/>
        <w:jc w:val="both"/>
        <w:rPr>
          <w:rFonts w:asciiTheme="minorHAnsi" w:hAnsiTheme="minorHAnsi" w:cstheme="minorHAnsi"/>
          <w:color w:val="000000"/>
          <w:sz w:val="22"/>
          <w:szCs w:val="22"/>
        </w:rPr>
      </w:pPr>
      <w:r w:rsidRPr="00703F4E">
        <w:rPr>
          <w:rFonts w:asciiTheme="minorHAnsi" w:hAnsiTheme="minorHAnsi" w:cstheme="minorHAnsi"/>
          <w:color w:val="000000"/>
          <w:sz w:val="22"/>
          <w:szCs w:val="22"/>
        </w:rPr>
        <w:t>Kredytobiorca zastrzega sobie prawo do zmiany terminu i wysokości transz, harmonogramu spłat kredytu oraz do wcześniejszej spłaty kredytu lub prolongaty raty kredytu (pod warunkiem, że prolongata nie wykracza poza ostateczny termin spłaty kredytu ) niż to będzie określone w umowie bez obciążenia dodatkowymi kosztami, powyższe zmiany będą wprowadzane do umowy w formie aneksu.</w:t>
      </w:r>
      <w:bookmarkStart w:id="1" w:name="_GoBack"/>
      <w:bookmarkEnd w:id="1"/>
    </w:p>
    <w:p w:rsidR="009C512D" w:rsidRDefault="009C512D" w:rsidP="00F43437">
      <w:pPr>
        <w:pStyle w:val="NormalnyWeb"/>
        <w:spacing w:before="0" w:beforeAutospacing="0" w:after="0" w:afterAutospacing="0"/>
        <w:jc w:val="both"/>
        <w:rPr>
          <w:rFonts w:asciiTheme="minorHAnsi" w:hAnsiTheme="minorHAnsi" w:cstheme="minorHAnsi"/>
          <w:color w:val="000000"/>
          <w:sz w:val="22"/>
          <w:szCs w:val="22"/>
        </w:rPr>
      </w:pPr>
    </w:p>
    <w:p w:rsidR="00B12593" w:rsidRDefault="0071795B" w:rsidP="00B12593">
      <w:r>
        <w:t xml:space="preserve">3.17. </w:t>
      </w:r>
      <w:r w:rsidR="00B12593">
        <w:t>Zamawiający nie przewiduje żadnych prowizji, abonamentów, opłat, itp., płatnych na rzecz wykonawcy związanych z wykonaniem niniejszego zamówienia.</w:t>
      </w:r>
    </w:p>
    <w:p w:rsidR="00B12593" w:rsidRDefault="0071795B" w:rsidP="00B12593">
      <w:r w:rsidRPr="00434AC4">
        <w:t xml:space="preserve">3.18. </w:t>
      </w:r>
      <w:r w:rsidR="00B12593" w:rsidRPr="00434AC4">
        <w:t>Zabezpieczeniem kredytu będzie weksel in blanco wraz z deklaracją wekslową</w:t>
      </w:r>
      <w:r w:rsidRPr="00434AC4">
        <w:t xml:space="preserve"> wystawiony przez Zamawiającego, przy kontrasygnacie Skarbnika Gminy</w:t>
      </w:r>
      <w:r w:rsidR="00B12593" w:rsidRPr="00434AC4">
        <w:t>.</w:t>
      </w:r>
    </w:p>
    <w:p w:rsidR="00D17BB1" w:rsidRDefault="0071795B" w:rsidP="00B12593">
      <w:pPr>
        <w:rPr>
          <w:strike/>
          <w:color w:val="FF0000"/>
        </w:rPr>
      </w:pPr>
      <w:r>
        <w:lastRenderedPageBreak/>
        <w:t xml:space="preserve">3.19. </w:t>
      </w:r>
      <w:r w:rsidR="00B12593">
        <w:t>Stawka procentowa odsetek od zadłużenia przeterminowanego nie może być wyższa niż odsetki maksymalne, wynikające z art. 359 § 21 ustawy z dnia 23 kwietnia 1964 r. Kodeks cywilny (</w:t>
      </w:r>
      <w:proofErr w:type="spellStart"/>
      <w:r w:rsidR="00B12593">
        <w:t>t.j</w:t>
      </w:r>
      <w:proofErr w:type="spellEnd"/>
      <w:r w:rsidR="00B12593">
        <w:t xml:space="preserve">. Dz.U. z 2017 poz. 459 ze zm.) </w:t>
      </w:r>
    </w:p>
    <w:p w:rsidR="00D17BB1" w:rsidRDefault="00D17BB1" w:rsidP="00B12593">
      <w:pPr>
        <w:rPr>
          <w:strike/>
          <w:color w:val="FF0000"/>
        </w:rPr>
      </w:pPr>
    </w:p>
    <w:p w:rsidR="00B12593" w:rsidRPr="00B12593" w:rsidRDefault="00B12593" w:rsidP="00B12593">
      <w:pPr>
        <w:rPr>
          <w:b/>
        </w:rPr>
      </w:pPr>
      <w:r w:rsidRPr="00B12593">
        <w:rPr>
          <w:b/>
        </w:rPr>
        <w:t>4. Zamówienia częściowe, uzupełniające, oferta wariantowa</w:t>
      </w:r>
    </w:p>
    <w:p w:rsidR="00B12593" w:rsidRDefault="00B12593" w:rsidP="00B12593">
      <w:r>
        <w:t>4.1 Zamawiający nie dopuszcza składania ofert częściowych. Wykonawcy muszą złożyć swoje oferty na cały zakres zamówienia.</w:t>
      </w:r>
    </w:p>
    <w:p w:rsidR="00B12593" w:rsidRDefault="00B12593" w:rsidP="00B12593">
      <w:r>
        <w:t>4.2 Zamawiający nie przewiduje zamówień uzupełniających, o których mowa w art. 67 ust. 1 pkt. 6</w:t>
      </w:r>
    </w:p>
    <w:p w:rsidR="00B12593" w:rsidRDefault="00B12593" w:rsidP="00B12593">
      <w:r>
        <w:t>ustawy Prawo zamówień publicznych.</w:t>
      </w:r>
    </w:p>
    <w:p w:rsidR="00B12593" w:rsidRDefault="00B12593" w:rsidP="00B12593">
      <w:r>
        <w:t>4.3 Zamawiający nie dopuszcza złożenia oferty wariantowej .</w:t>
      </w:r>
    </w:p>
    <w:p w:rsidR="00B12593" w:rsidRDefault="00B12593" w:rsidP="00B12593">
      <w:r>
        <w:t>4.4 Zamawiający nie zamierza zawrzeć umowy ramowej.</w:t>
      </w:r>
    </w:p>
    <w:p w:rsidR="00B12593" w:rsidRDefault="00B12593" w:rsidP="00B12593">
      <w:r>
        <w:t>4.5 Zamawiający nie zamierza zastosować aukcji elektronicznej.</w:t>
      </w:r>
    </w:p>
    <w:p w:rsidR="00B12593" w:rsidRPr="00B12593" w:rsidRDefault="00B12593" w:rsidP="00B12593">
      <w:pPr>
        <w:rPr>
          <w:b/>
        </w:rPr>
      </w:pPr>
      <w:r w:rsidRPr="00B12593">
        <w:rPr>
          <w:b/>
        </w:rPr>
        <w:t>5. Termin wykonania zamówienia</w:t>
      </w:r>
    </w:p>
    <w:p w:rsidR="00B12593" w:rsidRPr="006C115C" w:rsidRDefault="00513C3C" w:rsidP="00B12593">
      <w:r w:rsidRPr="00A7476B">
        <w:t>Wymagany termin wykonania zamówienia – od dnia zawarcia umowy do dnia 31.12.20</w:t>
      </w:r>
      <w:r w:rsidR="00CB7F7A" w:rsidRPr="00A7476B">
        <w:t>18</w:t>
      </w:r>
      <w:r w:rsidRPr="00A7476B">
        <w:t xml:space="preserve"> r</w:t>
      </w:r>
      <w:r w:rsidRPr="00A7476B">
        <w:rPr>
          <w:strike/>
        </w:rPr>
        <w:t xml:space="preserve">.  </w:t>
      </w:r>
      <w:r w:rsidR="00B12593" w:rsidRPr="006C115C">
        <w:t>Dokładny czas uruchomienia kredytu, oraz wartość transzy zostaną określone przez zamawiającego w oparciu o pisemną dyspozycję o uruchomienie kredytu, która zostanie złożona wykonawcy za pośrednictwem faksu lub drogą elektroniczną, na numer faksu lub adres e-mail wskazany w umowie w sprawie nini</w:t>
      </w:r>
      <w:r w:rsidR="007E0078">
        <w:t>ejszego zamówienia publicznego.</w:t>
      </w:r>
    </w:p>
    <w:p w:rsidR="00B12593" w:rsidRDefault="00B12593" w:rsidP="00B12593"/>
    <w:p w:rsidR="00B12593" w:rsidRPr="00B12593" w:rsidRDefault="00B12593" w:rsidP="00B12593">
      <w:pPr>
        <w:rPr>
          <w:b/>
        </w:rPr>
      </w:pPr>
      <w:r w:rsidRPr="00B12593">
        <w:rPr>
          <w:b/>
        </w:rPr>
        <w:t>6. Warunki udziału w postępowaniu</w:t>
      </w:r>
    </w:p>
    <w:p w:rsidR="00B12593" w:rsidRDefault="00B12593" w:rsidP="00B12593">
      <w:r>
        <w:t>6.1 O udzielenie zamówienia mogą ubiegać się wykonawcy , którzy:</w:t>
      </w:r>
    </w:p>
    <w:p w:rsidR="00B12593" w:rsidRDefault="00B12593" w:rsidP="00B12593">
      <w:r>
        <w:t>a) nie podlegają wykluczeniu , w okolicznościach, o których mowa w art. 24 ust. 1 ustawy Prawo zamówień publicznych;</w:t>
      </w:r>
    </w:p>
    <w:p w:rsidR="00B12593" w:rsidRDefault="00B12593" w:rsidP="00B12593">
      <w:r>
        <w:t>b) spełniają warunki udziału w postępowaniu określone przez zamawiającego w ogłoszeniu o zamówieniu i SIWZ.</w:t>
      </w:r>
    </w:p>
    <w:p w:rsidR="00B12593" w:rsidRDefault="00B12593" w:rsidP="00B12593">
      <w:r>
        <w:t>6.2 Warunki udziału w niniejszym postępowaniu dotyczą kompetencji lub uprawnień do prowadzenia określonej działalności zawodowej, o ile wynika to z odrębnych przepisów.</w:t>
      </w:r>
    </w:p>
    <w:p w:rsidR="00B12593" w:rsidRDefault="00B12593" w:rsidP="00B12593">
      <w:r>
        <w:t>Działalność prowadzona na wykonanie przedmiotu zamówienia wymaga posiadania specjalnych uprawnień. Wykonawca spełni warunek udziału w postępowaniu dotyczący kompetencji lub uprawnień do prowadzenia określonej działalności zawodowej jeżeli wykaże, że:</w:t>
      </w:r>
    </w:p>
    <w:p w:rsidR="00B12593" w:rsidRDefault="00B12593" w:rsidP="00B12593">
      <w:r>
        <w:t>-posiada zezwolenie na wykonywanie działalności w zakresie określonym w przepisach ustawy z dnia 29 sierpnia 1997 r. Prawo bankowe (</w:t>
      </w:r>
      <w:proofErr w:type="spellStart"/>
      <w:r>
        <w:t>t.j</w:t>
      </w:r>
      <w:proofErr w:type="spellEnd"/>
      <w:r>
        <w:t>. Dz. U. z 2016 r. poz. 1988 ze zm.), tj. zezwolenie Prezesa NBP lub innego właściwego organu na wykonywanie czynności bankowych,</w:t>
      </w:r>
    </w:p>
    <w:p w:rsidR="00B12593" w:rsidRDefault="00B12593" w:rsidP="00B12593">
      <w:r>
        <w:t>-jest wpisany do Krajowego Rejestru Sądowego Jeżeli przepisy wymagają wpisu do Rejestru) lub innego rejestru zawodowego lub handlowego, prowadzonego w państwie członkowskim Unii Europejskiej, w którym wykonawca ma siedzibę lub miejsce zamieszkania.</w:t>
      </w:r>
    </w:p>
    <w:p w:rsidR="00B12593" w:rsidRDefault="00B12593" w:rsidP="00B12593"/>
    <w:p w:rsidR="00B12593" w:rsidRPr="00B12593" w:rsidRDefault="00B12593" w:rsidP="00B12593">
      <w:pPr>
        <w:rPr>
          <w:b/>
        </w:rPr>
      </w:pPr>
      <w:r w:rsidRPr="00B12593">
        <w:rPr>
          <w:b/>
        </w:rPr>
        <w:lastRenderedPageBreak/>
        <w:t>7. Wykaz oświadczeń lub dokumentów, potwierdzających spełnianie warunków udziału w postępowaniu oraz brak podstaw wykluczenia.</w:t>
      </w:r>
    </w:p>
    <w:p w:rsidR="00B12593" w:rsidRDefault="00B12593" w:rsidP="00B12593">
      <w:r>
        <w:t>7.1 W celu potwierdzenia spełniania warunku dotyczącego kompetencji lub uprawnień do prowadzenia określonej działalności zawodowej zamawiający żąda od wykonawcy:</w:t>
      </w:r>
    </w:p>
    <w:p w:rsidR="00B12593" w:rsidRDefault="00B12593" w:rsidP="00B12593">
      <w:r>
        <w:t>a)pisemnego oświadczenia we wskazanym zakresie w formie jednolitego europejskiego dokumentu zamówienia, sporządzonego zgodnie ze wzorem standardowego formularza określonego w rozporządzeniu wykonawczym Komisji Europejskiej wydanym na podstawie art. 59 ust. 2 dyrektywy 2014/24/UE oraz art. 80 ust. 3 dyrektywy 2014/25/UE,</w:t>
      </w:r>
    </w:p>
    <w:p w:rsidR="00B12593" w:rsidRDefault="00B12593" w:rsidP="00B12593">
      <w:r>
        <w:t>b)zezwolenia na wykonywanie działalności w zakresie określonym w przepisach ustawy z dnia 29 sierpnia 1997 r. Prawo bankowe (</w:t>
      </w:r>
      <w:proofErr w:type="spellStart"/>
      <w:r>
        <w:t>t.j</w:t>
      </w:r>
      <w:proofErr w:type="spellEnd"/>
      <w:r>
        <w:t>. Dz. U. z 2016 r. poz. 1988 ze zm.), tj. zezwolenia Prezesa NBP lub innego właściwego organu na wykonywanie czynności bankowych,</w:t>
      </w:r>
    </w:p>
    <w:p w:rsidR="00B12593" w:rsidRDefault="00B12593" w:rsidP="00B12593">
      <w:r>
        <w:t>c)aktualnego odpisu z Krajowego Rejestru Sądowego wystawionego nie wcześniej niż 6 miesięcy przed upływem terminu składania ofert</w:t>
      </w:r>
      <w:r w:rsidR="00643515">
        <w:t xml:space="preserve">. </w:t>
      </w:r>
      <w:r>
        <w:t xml:space="preserve"> </w:t>
      </w:r>
      <w:r w:rsidR="00504B38" w:rsidRPr="00D17BB1">
        <w:t>J</w:t>
      </w:r>
      <w:r w:rsidRPr="00D17BB1">
        <w:t xml:space="preserve">eżeli </w:t>
      </w:r>
      <w:r>
        <w:t>przepisy wymagają wpisu do Rejestru) lub innego rejestru zawodowego lub handlowego, prowadzonego w państwie członkowskim Unii Europejskiej, w którym wykonawca ma siedzibę lub miejsce zamieszkania.</w:t>
      </w:r>
    </w:p>
    <w:p w:rsidR="00B12593" w:rsidRDefault="00B12593" w:rsidP="00B12593">
      <w:r>
        <w:t>7.2 W celu potwierdzenia braku podstaw wykluczenia wykonawcy z udziału w postępowaniu zamawiający żąda od wykonawcy:</w:t>
      </w:r>
    </w:p>
    <w:p w:rsidR="00B12593" w:rsidRDefault="00B12593" w:rsidP="00B12593">
      <w:r>
        <w:t>a)pisemnego oświadczenia w formie jednolitego europejskiego dokumentu zamówienia, sporządzonego zgodnie ze wzorem standardowego formularza określonego w rozporządzeniu wykonawczym Komisji Europejskiej wydanym na podstawie art. 59 ust. 2 dyrektywy 2014/24/UE oraz art. 80 ust. 3 dyrektywy 2014/25/UE, w zakresie nie podleganiu wykluczeniu na podstawie art. 24 ust. 1 ustawy,</w:t>
      </w:r>
    </w:p>
    <w:p w:rsidR="00B12593" w:rsidRDefault="00B12593" w:rsidP="00B12593">
      <w:r>
        <w:t>b)dokumentów dotyczących przynależności do tej samej grupy kapitałowej (listę podmiotów należących do tej samej grupy kapitałowej w rozumieniu ustawy z dnia 16 lutego 2007 r. o ochronie konkurencji i konsumentów /</w:t>
      </w:r>
      <w:proofErr w:type="spellStart"/>
      <w:r>
        <w:t>t.j</w:t>
      </w:r>
      <w:proofErr w:type="spellEnd"/>
      <w:r>
        <w:t>. Dz. U. z 2015 r. poz. 184 ze zm./ albo informację o tym, że wykonawca</w:t>
      </w:r>
      <w:r w:rsidR="007F4B4C">
        <w:t xml:space="preserve"> nie należy do grupy kapitałowe</w:t>
      </w:r>
      <w:r>
        <w:t>j załącznik nr 2 do niniejszej specyfikacji) z wykorzystaniem wzoru stanowiącego</w:t>
      </w:r>
    </w:p>
    <w:p w:rsidR="00B12593" w:rsidRDefault="00B12593" w:rsidP="00B12593">
      <w:r>
        <w:t>7.3 Zgodnie z art. 24 ust. 11 ustawy Prawo zamówień publicznych wykonawca, w terminie 3 dni od dnia zamieszczenia na stronie internetowej informacji, o której mowa w art. 86 ust. 5, przekazuje zamawiającemu dokumenty wskazane w ust. 2 lit. b). Wraz ze złożeniem tych dokumentów wykonawca może przedstawić dowody, że powiązania z innym wykonawcą nie prowadzą do zakłócenia konkurencji w postępowaniu o udzielenie zamówienia.</w:t>
      </w:r>
    </w:p>
    <w:p w:rsidR="00B12593" w:rsidRDefault="00B12593" w:rsidP="00B12593">
      <w:r>
        <w:t>7.4 W odniesieniu do dokumentów składanych przez wykonawcę mającego siedzibę lub miejsce zamieszkania poza terytorium Rzeczypospolitej Polskiej, lub dotyczących osób mających miejsce zamieszkania poza terytorium Rzeczypospolitej Polskiej, stosuje się odpowiednio uregulowania wynikające z rozporządzenia Ministra Rozwoju z dnia 26 lipca 2016 r. w sprawie rodzajów dokumentów, jakich może żądać zamawiający od wykonawcy w postępowaniu o udzielenie zamówienia (Dz. U. z 2016 r. poz. 1126).</w:t>
      </w:r>
    </w:p>
    <w:p w:rsidR="00B12593" w:rsidRDefault="00B12593" w:rsidP="00B12593">
      <w:r>
        <w:t>7.5 Dokumenty wymienione w ust. 1 lit. A) i ust. 2 składa się w formie oryginałów, natomiast dokumenty wymienione w ust. 1 lit. B) i c) składa się w formie oryginałów lub kserokopii poświadczonych za zgodność z oryginałem przez podmiot, którego te dokumenty dotyczą.</w:t>
      </w:r>
    </w:p>
    <w:p w:rsidR="00B12593" w:rsidRDefault="00B12593" w:rsidP="00B12593"/>
    <w:p w:rsidR="00B12593" w:rsidRPr="00B12593" w:rsidRDefault="00B12593" w:rsidP="00B12593">
      <w:pPr>
        <w:rPr>
          <w:b/>
        </w:rPr>
      </w:pPr>
      <w:r w:rsidRPr="00B12593">
        <w:rPr>
          <w:b/>
        </w:rPr>
        <w:lastRenderedPageBreak/>
        <w:t>8. Zasady składania oświadczeń i dokumentów oraz wyboru oferty.</w:t>
      </w:r>
    </w:p>
    <w:p w:rsidR="00B12593" w:rsidRDefault="00B12593" w:rsidP="00B12593">
      <w:r>
        <w:t>8.1 Do oferty wykonawca dołącza aktualne na dzień składania oferty pisemne oświadczenie w formie jednolitego europejskiego dokumentu zamówienia, sporządzone zgodnie ze wzorem standardowego formularza określonym w rozporządzeniu wykonawczym Komisji Europejskiej wydanym na podstawie art. 59 ust. 2 dyrektywy 2014/24/UE oraz art. 80 ust. 3 dyrektywy 2014/25/UE, w zakresie wskazanym w pkt 7 ust. 1 niniejszej specyfikacji oraz w zakresie nie podleganiu wykluczeniu na podstawie art. 24 ust. 1 ustawy. Informacje zawarte w oświadczeniu stanowią wstępne potwierdzenie, że wykonawca nie podlega wykluczeniu oraz spełnia warunki udziału w postępowaniu.</w:t>
      </w:r>
    </w:p>
    <w:p w:rsidR="00B12593" w:rsidRDefault="00B12593" w:rsidP="00B12593">
      <w:r>
        <w:t>8.2 Wykonawca, który powołuje się na zasoby innych podmiotów, w celu wykazania braku istnienia wobec nich podstaw wykluczenia oraz spełniania, w zakresie, w jakim powołuje się na ich zasoby, warunków udziału w postępowaniu, składa także jednolite europejskie dokumenty zamówienia dotyczące tych podmiotów.</w:t>
      </w:r>
    </w:p>
    <w:p w:rsidR="00B12593" w:rsidRDefault="00B12593" w:rsidP="00B12593">
      <w:r>
        <w:t>8.3 Zamawiający żąda wskazania przez wykonawcę części zamówienia, których wykonanie zamierza powierzyć podwykonawcom i podania przez wykonawcę firm podwykonawców.</w:t>
      </w:r>
    </w:p>
    <w:p w:rsidR="00B12593" w:rsidRDefault="00B12593" w:rsidP="00B12593">
      <w:r>
        <w:t>8.4 Zamawiający najpierw dokona oceny ofert, a następnie zbada, czy wykonawca, którego oferta została oceniona jako najkorzystniejsza, nie podlega wykluczeniu oraz spełnia warunki udziału w postępowaniu.</w:t>
      </w:r>
    </w:p>
    <w:p w:rsidR="00B12593" w:rsidRDefault="00B12593" w:rsidP="00B12593">
      <w:r>
        <w:t>8.5 Zgodnie z art. 26 ust. 1 ustawy Prawo zamówień publicznych, zamawiający przed udzieleniem zamówienia wzywa wykonawcę, którego oferta została najwyżej oceniona, do złożenia w wyznaczonym, nie krótszym niż 1O dni, terminie aktualnych na dzień złożenia oświadczeń i dokumentów potwierdzających spełnianie warunków udziału w postępowaniu oraz brak podstaw wykluczenia .</w:t>
      </w:r>
    </w:p>
    <w:p w:rsidR="00B12593" w:rsidRDefault="00F702B5" w:rsidP="00B12593">
      <w:r>
        <w:t xml:space="preserve">8.6 </w:t>
      </w:r>
      <w:r w:rsidR="00B12593">
        <w:t>Oświadczenia dotyczące wykonawcy i innych podmiotów, na których zdolnościach lub sytuacji polega wykonawca na zasadach określonych w art. 22a ustawy Prawo zamówień publicznych oraz dotyczące podwykonawców, składane są w oryginale.</w:t>
      </w:r>
    </w:p>
    <w:p w:rsidR="00F702B5" w:rsidRDefault="00F702B5" w:rsidP="00B12593"/>
    <w:p w:rsidR="00B12593" w:rsidRPr="00F702B5" w:rsidRDefault="00B12593" w:rsidP="00B12593">
      <w:pPr>
        <w:rPr>
          <w:b/>
        </w:rPr>
      </w:pPr>
      <w:r w:rsidRPr="00F702B5">
        <w:rPr>
          <w:b/>
        </w:rPr>
        <w:t>9. Wykonawcy wspólnie ubiegający się o udzielenie zamówienia</w:t>
      </w:r>
    </w:p>
    <w:p w:rsidR="00B12593" w:rsidRDefault="00F702B5" w:rsidP="00B12593">
      <w:r>
        <w:t xml:space="preserve">9.1 </w:t>
      </w:r>
      <w:r w:rsidR="00B12593">
        <w:t xml:space="preserve">W przypadku wspólnego ubiegania się o zamówienie przez wykonawców , jednolity europejski dokument zamówienia składa każdy z wykonawców wspólnie ubiegających się o zamówienie. Dokument ten musi potwierdzać spełnianie warunków udziału w postępowaniu oraz brak podstaw wykluczenia w zakresie, w którym każdy z wykonawców wykazuje spełnianie warunków udziału w postępowaniu </w:t>
      </w:r>
      <w:r>
        <w:t>oraz brak podstaw wykluczenia .</w:t>
      </w:r>
      <w:r w:rsidR="00B12593">
        <w:t xml:space="preserve"> </w:t>
      </w:r>
    </w:p>
    <w:p w:rsidR="00B12593" w:rsidRDefault="00F702B5" w:rsidP="00B12593">
      <w:r>
        <w:t xml:space="preserve">9.2 </w:t>
      </w:r>
      <w:r w:rsidR="00B12593">
        <w:t>Wypełniony formularz oferty, zaproponowany projekt umowy, o którym mowa w pkt 13 ust. 14 lit. c) oraz pełnomocnictwo dla osoby podpisującej ofertę w imieniu wykonawców wspólnie ubiegających się o udzielenie zamówienia składane są przez pełnomocnika (lidera).</w:t>
      </w:r>
    </w:p>
    <w:p w:rsidR="00B12593" w:rsidRDefault="00F702B5" w:rsidP="00B12593">
      <w:r>
        <w:t xml:space="preserve">9.3 </w:t>
      </w:r>
      <w:r w:rsidR="00B12593">
        <w:t>Wypełniony formularz oferty, zaproponowany projekt umowy, o którym mowa w pkt 13 ust. 14 lit. c), dokumenty dotyczące przynależności do tej samej grupy kapitałowej, o których mowa w pkt 7 ust.2 lit. b), oświadczenie, o którym mowa ust. 1 niniejszego punktu oraz pełnomocnictwo dla osoby podpisującej ofertę składa się w formie oryginałów, natomiast pozostałe dokumenty składa się w formie oryginałów lub kserokopii poświadczonych za zgodność z oryginałem przez wykonawcę , którego te dokumenty dotyczą.</w:t>
      </w:r>
    </w:p>
    <w:p w:rsidR="00B12593" w:rsidRDefault="00F702B5" w:rsidP="00B12593">
      <w:r>
        <w:lastRenderedPageBreak/>
        <w:t xml:space="preserve">9.4 </w:t>
      </w:r>
      <w:r w:rsidR="00B12593">
        <w:t>Wykonawcy wspólnie ubiegający się o niniejsze zamówienie ustanawiają pełnomocnika (lidera), do reprezentowania ich w niniejszym postępowaniu albo do reprezentowania ich w postępowaniu i zawarciu umowy w sprawie niniejszego zamówienia publicznego. Takie pełnomocnictwo musi być podpisane przez osoby upełnomocnione do reprezentowania wszystkich wykonawców i złożone wraz z ofertą w oryginale lub notarialnie potwierdzonej kopii. Wszelka korespondencja prowadzona będzie wyłącznie z pełnomocnikiem (liderem).</w:t>
      </w:r>
    </w:p>
    <w:p w:rsidR="00B12593" w:rsidRDefault="00F702B5" w:rsidP="00B12593">
      <w:r>
        <w:t xml:space="preserve">9.5 </w:t>
      </w:r>
      <w:r w:rsidR="00B12593">
        <w:t>Jeżeli oferta wykonawców wspólnie ubiegających się o niniejsze zamówienie zostanie uznana za najkorzystniejszą, zamawiający może przed zawarciem umowy o realizację zamówienia zażądać przedłożenia stosownej umowy regulującej współpracę tych wykonawców, podpisaną przez wszystkich wykonawców wspólnie ubiegających się o niniejsze zamówienie, zawierającej w swojej treści co najmniej następujące postanowienia:</w:t>
      </w:r>
    </w:p>
    <w:p w:rsidR="00B12593" w:rsidRDefault="00F702B5" w:rsidP="00B12593">
      <w:r>
        <w:t>a)</w:t>
      </w:r>
      <w:r w:rsidR="00B12593">
        <w:t>zawiązanie porozumienia co najmniej na czas trwania umowy o wykonanie przedmiotu niniejszego zamówienia,</w:t>
      </w:r>
    </w:p>
    <w:p w:rsidR="00B12593" w:rsidRDefault="00F702B5" w:rsidP="00B12593">
      <w:r>
        <w:t>b)</w:t>
      </w:r>
      <w:r w:rsidR="00B12593">
        <w:t>wskazanie pełnomocnika (lidera),</w:t>
      </w:r>
    </w:p>
    <w:p w:rsidR="00B12593" w:rsidRDefault="00F702B5" w:rsidP="00B12593">
      <w:r>
        <w:t>c)</w:t>
      </w:r>
      <w:r w:rsidR="00B12593">
        <w:t>zapis o wspólnej i solidarnej odpowiedzialności w zakresie realizowanego zamówienia.</w:t>
      </w:r>
    </w:p>
    <w:p w:rsidR="00F702B5" w:rsidRDefault="00F702B5" w:rsidP="00B12593"/>
    <w:p w:rsidR="00B12593" w:rsidRDefault="00B12593" w:rsidP="00B12593"/>
    <w:p w:rsidR="00B12593" w:rsidRPr="00F702B5" w:rsidRDefault="00B12593" w:rsidP="00B12593">
      <w:pPr>
        <w:rPr>
          <w:b/>
        </w:rPr>
      </w:pPr>
      <w:r w:rsidRPr="00F702B5">
        <w:rPr>
          <w:b/>
        </w:rPr>
        <w:t>10. Informacje o sposobie porozumiewania się zamawiającego z wykonawcami oraz przekazywania oświadczeń lub dokumentów, a także wskazanie osób uprawnionych do porozumiewania się z wykonawcami</w:t>
      </w:r>
    </w:p>
    <w:p w:rsidR="00B12593" w:rsidRDefault="00F702B5" w:rsidP="00F702B5">
      <w:r>
        <w:t xml:space="preserve">9.1 </w:t>
      </w:r>
      <w:r w:rsidR="00B12593">
        <w:t xml:space="preserve">Oświadczenia , wnioski, zawiadomienia oraz informacje zamawiający i wykonawca przekazują zgodnie z wyborem zamawiającego za pośrednictwem operatora pocztowego w rozumieniu ustawy z dnia 23 listopada 2012 r. Prawo pocztowe (Dz. U. z 2017 r. poz. 1481), osobiście, za pośrednictwem </w:t>
      </w:r>
      <w:r>
        <w:t xml:space="preserve">9.2 </w:t>
      </w:r>
      <w:r w:rsidR="00B12593">
        <w:t>Jeżeli zamawiający lub wykonawca przekazują oświadczenia, wnioski, zawiadomienia oraz informacje za pośrednictwem faksu, każda ze stron na żądanie drugiej strony niezwłocznie potwierdza fakt ich otrzymania. Numer faksu zamawiającego 74 817 33 61. Wykonawcy zobowiązani są wskazać w składanej ofercie numer faksu do kontaktu w ramach niniejszego postępowania.</w:t>
      </w:r>
    </w:p>
    <w:p w:rsidR="00B12593" w:rsidRDefault="00F702B5" w:rsidP="00B12593">
      <w:r>
        <w:t xml:space="preserve">9.3 </w:t>
      </w:r>
      <w:r w:rsidR="00B12593">
        <w:t xml:space="preserve">Osobami uprawnionymi do porozumiewania się z wykonawcami są: Wioletta </w:t>
      </w:r>
      <w:proofErr w:type="spellStart"/>
      <w:r w:rsidR="00B12593">
        <w:t>Drangowska</w:t>
      </w:r>
      <w:proofErr w:type="spellEnd"/>
      <w:r w:rsidR="00B12593">
        <w:t>- Skarbnik Gminy (tel. 74 8117861) oraz Olimpia Iwańska- Kruszyńska (tel. 74 8117 855), codziennie w godzinach 9:00 - 13:00.</w:t>
      </w:r>
    </w:p>
    <w:p w:rsidR="00B12593" w:rsidRPr="00F702B5" w:rsidRDefault="00F702B5" w:rsidP="00B12593">
      <w:r>
        <w:t xml:space="preserve">9.4 </w:t>
      </w:r>
      <w:r w:rsidR="00B12593">
        <w:t xml:space="preserve">Postępowanie o udzielenie niniejszego zamówienia prowadzi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 </w:t>
      </w:r>
      <w:r>
        <w:t>poświadczonym przez wykonawcę .</w:t>
      </w:r>
    </w:p>
    <w:p w:rsidR="00B12593" w:rsidRPr="00F702B5" w:rsidRDefault="00B12593" w:rsidP="00B12593">
      <w:pPr>
        <w:rPr>
          <w:b/>
        </w:rPr>
      </w:pPr>
      <w:r w:rsidRPr="00F702B5">
        <w:rPr>
          <w:b/>
        </w:rPr>
        <w:t>11. Wymagania dotyczące wadium</w:t>
      </w:r>
    </w:p>
    <w:p w:rsidR="00B12593" w:rsidRDefault="00F702B5" w:rsidP="00B12593">
      <w:r>
        <w:t xml:space="preserve">11.1 </w:t>
      </w:r>
      <w:r w:rsidR="00B12593">
        <w:t>Wykonawca zobowiązany jest wnieść wadium w wysokości: 30 000,00 PLN.</w:t>
      </w:r>
    </w:p>
    <w:p w:rsidR="00B12593" w:rsidRDefault="00F702B5" w:rsidP="00B12593">
      <w:r>
        <w:t xml:space="preserve">11.2 </w:t>
      </w:r>
      <w:r w:rsidR="00B12593">
        <w:t>Wadium należy wnieść przed upływem terminu składania ofert, przy czym wniesienie wadium w pieniądzu za pomocą przelewu bankowego Zamawiający będzie uważał za skuteczne tylko wówczas gdy przed upływem terminu składania ofert kwota wnie</w:t>
      </w:r>
      <w:r>
        <w:t xml:space="preserve">sionego wadium będzie uznana na </w:t>
      </w:r>
      <w:r w:rsidR="00B12593">
        <w:t>rachunku bankowym Zamawiającego. Zaleca się, aby kopię dowodu wniesienia wadium załączyć do oferty.</w:t>
      </w:r>
    </w:p>
    <w:p w:rsidR="00B12593" w:rsidRDefault="00F702B5" w:rsidP="00B12593">
      <w:r>
        <w:lastRenderedPageBreak/>
        <w:t xml:space="preserve">11.3 </w:t>
      </w:r>
      <w:r w:rsidR="00B12593">
        <w:t>Wadium może być wnoszone w jednej lub kilku następujących formach:</w:t>
      </w:r>
    </w:p>
    <w:p w:rsidR="00AE4C56" w:rsidRPr="00AE4B49" w:rsidRDefault="00F702B5" w:rsidP="00AE4C56">
      <w:pPr>
        <w:spacing w:after="0" w:line="240" w:lineRule="auto"/>
        <w:rPr>
          <w:color w:val="FF0000"/>
        </w:rPr>
      </w:pPr>
      <w:r>
        <w:t xml:space="preserve">a) pieniądzu: </w:t>
      </w:r>
      <w:r w:rsidR="00B12593">
        <w:t xml:space="preserve">przelewem na rachunek bankowy Zamawiającego: </w:t>
      </w:r>
      <w:hyperlink r:id="rId5" w:anchor="123592');" w:history="1">
        <w:r w:rsidR="00AE4C56" w:rsidRPr="00434AC4">
          <w:rPr>
            <w:rStyle w:val="Hipercze"/>
            <w:rFonts w:ascii="Calibri" w:hAnsi="Calibri" w:cs="Calibri"/>
            <w:b/>
            <w:color w:val="auto"/>
            <w:u w:val="none"/>
          </w:rPr>
          <w:t>39 9588 0004 3900 1111 2000 0060</w:t>
        </w:r>
      </w:hyperlink>
      <w:r w:rsidR="00AE4C56" w:rsidRPr="00434AC4">
        <w:t xml:space="preserve"> </w:t>
      </w:r>
      <w:r w:rsidR="00AE4C56" w:rsidRPr="00AE4B49">
        <w:rPr>
          <w:color w:val="FF0000"/>
        </w:rPr>
        <w:t>,</w:t>
      </w:r>
    </w:p>
    <w:p w:rsidR="00B12593" w:rsidRDefault="00F702B5" w:rsidP="00B12593">
      <w:r>
        <w:t xml:space="preserve">b) </w:t>
      </w:r>
      <w:r w:rsidR="00B12593">
        <w:t>poręczeniach bankowych lub poręczeniach spółdzielczej kasy oszczędnościowo-kredytowej, z tym że poręczenie kasy jest zawsze poręczeniem pieniężnym,</w:t>
      </w:r>
    </w:p>
    <w:p w:rsidR="00B12593" w:rsidRDefault="00F702B5" w:rsidP="00B12593">
      <w:r>
        <w:t xml:space="preserve">c) </w:t>
      </w:r>
      <w:r w:rsidR="00B12593">
        <w:t>gwarancjach bankowych,</w:t>
      </w:r>
    </w:p>
    <w:p w:rsidR="00B12593" w:rsidRDefault="00F702B5" w:rsidP="00B12593">
      <w:r>
        <w:t xml:space="preserve">d) </w:t>
      </w:r>
      <w:r w:rsidR="00B12593">
        <w:t>gwarancjach ubezpieczeniowych,</w:t>
      </w:r>
    </w:p>
    <w:p w:rsidR="00F702B5" w:rsidRDefault="00F702B5" w:rsidP="00F702B5">
      <w:r>
        <w:t xml:space="preserve">e) </w:t>
      </w:r>
      <w:r w:rsidR="00B12593">
        <w:t xml:space="preserve">poręczeniach udzielanych przez podmioty, o których mowa w art. 6b ust. 5 pkt. 2 ustawy z dnia 9 </w:t>
      </w:r>
    </w:p>
    <w:p w:rsidR="00B12593" w:rsidRDefault="00F702B5" w:rsidP="00F702B5">
      <w:r>
        <w:t xml:space="preserve">11.4 </w:t>
      </w:r>
      <w:r w:rsidR="00B12593">
        <w:t>Zwrot lub zatrzymanie wadium następuje na zasadach określonych w art. 46 ustawy Prawo zamówień publicznych.</w:t>
      </w:r>
    </w:p>
    <w:p w:rsidR="00B12593" w:rsidRDefault="00F702B5" w:rsidP="00B12593">
      <w:r>
        <w:t xml:space="preserve">11.5 </w:t>
      </w:r>
      <w:r w:rsidR="00B12593">
        <w:t>Wadium wnoszone w innej niż pieniądz formie musi posiadać ważność co najmniej do końca terminu związania wykonawcy złożoną przez niego ofertą.</w:t>
      </w:r>
    </w:p>
    <w:p w:rsidR="00B12593" w:rsidRDefault="00F702B5" w:rsidP="00B12593">
      <w:r>
        <w:t xml:space="preserve">11.6 </w:t>
      </w:r>
      <w:r w:rsidR="00B12593">
        <w:t>W przypadku wniesienia wadium w innej formie niż pieniądz należy załączyć do oferty odpowiedni dokument</w:t>
      </w:r>
      <w:r>
        <w:t>, nie spięty w całość z ofertą.</w:t>
      </w:r>
    </w:p>
    <w:p w:rsidR="00F702B5" w:rsidRDefault="00F702B5" w:rsidP="00B12593"/>
    <w:p w:rsidR="00F702B5" w:rsidRDefault="00F702B5" w:rsidP="00B12593"/>
    <w:p w:rsidR="00B12593" w:rsidRPr="00F702B5" w:rsidRDefault="00B12593" w:rsidP="00B12593">
      <w:pPr>
        <w:rPr>
          <w:b/>
        </w:rPr>
      </w:pPr>
      <w:r w:rsidRPr="00F702B5">
        <w:rPr>
          <w:b/>
        </w:rPr>
        <w:t>12. Termin związania ofertą</w:t>
      </w:r>
    </w:p>
    <w:p w:rsidR="00B12593" w:rsidRDefault="00F702B5" w:rsidP="00B12593">
      <w:r>
        <w:t xml:space="preserve">12.1 </w:t>
      </w:r>
      <w:r w:rsidR="00B12593">
        <w:t>Termin związania ofertą wynosi 60 dni. Bieg terminu związania ofertą rozpoczyna się wraz z upływem terminu składania ofert.</w:t>
      </w:r>
    </w:p>
    <w:p w:rsidR="00B12593" w:rsidRDefault="00F702B5" w:rsidP="00B12593">
      <w:r>
        <w:t xml:space="preserve">12.2 </w:t>
      </w:r>
      <w:r w:rsidR="00B12593">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12593" w:rsidRDefault="00B12593" w:rsidP="00B12593"/>
    <w:p w:rsidR="00B12593" w:rsidRPr="00F702B5" w:rsidRDefault="00B12593" w:rsidP="00B12593">
      <w:pPr>
        <w:rPr>
          <w:b/>
        </w:rPr>
      </w:pPr>
      <w:r w:rsidRPr="00F702B5">
        <w:rPr>
          <w:b/>
        </w:rPr>
        <w:t>13. Opis sposobu przygotowania ofert</w:t>
      </w:r>
    </w:p>
    <w:p w:rsidR="00B12593" w:rsidRDefault="00F702B5" w:rsidP="00B12593">
      <w:r>
        <w:t xml:space="preserve">13.1 </w:t>
      </w:r>
      <w:r w:rsidR="00B12593">
        <w:t>Ofertę składa się, pod rygorem nieważności, w formie pisemnej. Zamawiający nie dopuszcza składania oferty w postaci elektronicznej.</w:t>
      </w:r>
    </w:p>
    <w:p w:rsidR="00B12593" w:rsidRDefault="00F702B5" w:rsidP="00B12593">
      <w:r>
        <w:t xml:space="preserve">13.2 </w:t>
      </w:r>
      <w:r w:rsidR="00B12593">
        <w:t>Ofertę należy umieścić w zamkniętym, nieprzeźroczystym opakowaniu (np. koperta) - w sposób zapewniający nieujawnienie treści oferty do chwili jej otwarcia - zaad</w:t>
      </w:r>
      <w:r>
        <w:t>resowanym i opisanym jak niżej.</w:t>
      </w:r>
    </w:p>
    <w:tbl>
      <w:tblPr>
        <w:tblStyle w:val="Tabela-Siatka"/>
        <w:tblW w:w="9504" w:type="dxa"/>
        <w:tblLook w:val="04A0" w:firstRow="1" w:lastRow="0" w:firstColumn="1" w:lastColumn="0" w:noHBand="0" w:noVBand="1"/>
      </w:tblPr>
      <w:tblGrid>
        <w:gridCol w:w="9504"/>
      </w:tblGrid>
      <w:tr w:rsidR="00E86406" w:rsidRPr="00E86406" w:rsidTr="00C031F1">
        <w:trPr>
          <w:trHeight w:val="3534"/>
        </w:trPr>
        <w:tc>
          <w:tcPr>
            <w:tcW w:w="9504" w:type="dxa"/>
          </w:tcPr>
          <w:p w:rsidR="00AE4C56" w:rsidRPr="00434AC4" w:rsidRDefault="00AE4C56" w:rsidP="00C031F1">
            <w:r w:rsidRPr="00434AC4">
              <w:lastRenderedPageBreak/>
              <w:t>Nadawca:</w:t>
            </w:r>
          </w:p>
          <w:p w:rsidR="00AE4C56" w:rsidRPr="00434AC4" w:rsidRDefault="00AE4C56" w:rsidP="00C031F1">
            <w:r w:rsidRPr="00434AC4">
              <w:t>Nazwa i adres Wykonawcy (pieczęć)</w:t>
            </w:r>
          </w:p>
          <w:p w:rsidR="00AE4C56" w:rsidRPr="00434AC4" w:rsidRDefault="00AE4C56" w:rsidP="00C031F1">
            <w:r w:rsidRPr="00434AC4">
              <w:t>Adresat:</w:t>
            </w:r>
          </w:p>
          <w:p w:rsidR="00AE4C56" w:rsidRPr="00434AC4" w:rsidRDefault="00AE4C56" w:rsidP="00C031F1">
            <w:r w:rsidRPr="00434AC4">
              <w:t>Urząd Miasta i Gminy w Lądku-Zdroju</w:t>
            </w:r>
          </w:p>
          <w:p w:rsidR="00AE4C56" w:rsidRPr="00434AC4" w:rsidRDefault="00AE4C56" w:rsidP="00C031F1">
            <w:r w:rsidRPr="00434AC4">
              <w:t>ul. Rynek 31</w:t>
            </w:r>
          </w:p>
          <w:p w:rsidR="00AE4C56" w:rsidRPr="00434AC4" w:rsidRDefault="00AE4C56" w:rsidP="00C031F1">
            <w:r w:rsidRPr="00434AC4">
              <w:t>57 - 540 Lądek-Zdrój</w:t>
            </w:r>
          </w:p>
          <w:p w:rsidR="00AE4C56" w:rsidRPr="00434AC4" w:rsidRDefault="00AE4C56" w:rsidP="00C031F1"/>
          <w:p w:rsidR="00AE4C56" w:rsidRPr="00434AC4" w:rsidRDefault="00AE4C56" w:rsidP="00C031F1">
            <w:r w:rsidRPr="00434AC4">
              <w:t>Oferta przetargowa na zadanie pn.</w:t>
            </w:r>
          </w:p>
          <w:p w:rsidR="00AE4C56" w:rsidRPr="00434AC4" w:rsidRDefault="00AE4C56" w:rsidP="00C031F1">
            <w:pPr>
              <w:rPr>
                <w:b/>
              </w:rPr>
            </w:pPr>
            <w:r w:rsidRPr="00434AC4">
              <w:rPr>
                <w:b/>
              </w:rPr>
              <w:t>„Udzielenie kredytu długoterminowego w kwocie 10 000 000,00 PLN z przeznaczeniem na sfinansowanie planowanego deficytu i spłatę zaciągniętych zobowiązań z tytułu kredytów i pożyczek z lat ubiegłych”</w:t>
            </w:r>
          </w:p>
          <w:p w:rsidR="00AE4C56" w:rsidRPr="00434AC4" w:rsidRDefault="00AE4C56" w:rsidP="00C031F1"/>
          <w:p w:rsidR="00AE4C56" w:rsidRPr="00E86406" w:rsidRDefault="00AE4C56" w:rsidP="00434AC4">
            <w:pPr>
              <w:rPr>
                <w:color w:val="FF0000"/>
              </w:rPr>
            </w:pPr>
            <w:r w:rsidRPr="00434AC4">
              <w:t xml:space="preserve">Nie otwierać przed terminem otwarcia ofert. Termin otwarcia ofert: </w:t>
            </w:r>
            <w:r w:rsidR="00434AC4">
              <w:t>08</w:t>
            </w:r>
            <w:r w:rsidRPr="00434AC4">
              <w:t>.0</w:t>
            </w:r>
            <w:r w:rsidR="00434AC4">
              <w:t>3.2018 r. godz.: 11</w:t>
            </w:r>
            <w:r w:rsidRPr="00434AC4">
              <w:t>:</w:t>
            </w:r>
            <w:r w:rsidR="00434AC4">
              <w:t>0</w:t>
            </w:r>
            <w:r w:rsidRPr="00434AC4">
              <w:t>0</w:t>
            </w:r>
            <w:r w:rsidRPr="00434AC4">
              <w:tab/>
            </w:r>
          </w:p>
        </w:tc>
      </w:tr>
    </w:tbl>
    <w:p w:rsidR="00AE4C56" w:rsidRDefault="00AE4C56" w:rsidP="00B12593"/>
    <w:p w:rsidR="00B12593" w:rsidRDefault="00F702B5" w:rsidP="00B12593">
      <w:r>
        <w:t xml:space="preserve">13.3  </w:t>
      </w:r>
      <w:r w:rsidR="00B12593">
        <w:t>Oferta i oświadczenia muszą być podpisane przez:</w:t>
      </w:r>
    </w:p>
    <w:p w:rsidR="00B12593" w:rsidRDefault="00F702B5" w:rsidP="00B12593">
      <w:r>
        <w:t>a)</w:t>
      </w:r>
      <w:r w:rsidR="00B12593">
        <w:t>osobę/osoby upoważnione do reprezentowania wykonawcy/wykonawców w obrocie prawnym, zgodnie z danymi ujawnionymi w Krajowym Rejestrze Sądowym Jeżeli przepisy wymagają wpisu do Rejestru) lub podpisane przez pełnomocnika.</w:t>
      </w:r>
    </w:p>
    <w:p w:rsidR="00B12593" w:rsidRDefault="00F702B5" w:rsidP="00B12593">
      <w:r>
        <w:t>b)</w:t>
      </w:r>
      <w:r w:rsidR="00B12593">
        <w:t>osobę/osoby posiadające pełnomocnictwo, w przypadku składania wspólnej oferty przez dwóch lub więcej wykonawców.</w:t>
      </w:r>
    </w:p>
    <w:p w:rsidR="00B12593" w:rsidRDefault="00F702B5" w:rsidP="00B12593">
      <w:r>
        <w:t xml:space="preserve">13.4 </w:t>
      </w:r>
      <w:r w:rsidR="00B12593">
        <w:t>Oferta powinna być przygotowana zgodnie z wymaganiami niniej</w:t>
      </w:r>
      <w:r>
        <w:t xml:space="preserve">szej specyfikacji oraz ustawy z </w:t>
      </w:r>
      <w:r w:rsidR="00B12593">
        <w:t>dnia 29 stycznia 2004 r. Prawo zamówień publicznych.</w:t>
      </w:r>
    </w:p>
    <w:p w:rsidR="00B12593" w:rsidRDefault="00F702B5" w:rsidP="00B12593">
      <w:r>
        <w:t xml:space="preserve">13.5 </w:t>
      </w:r>
      <w:r w:rsidR="00B12593">
        <w:t>Oferta musi być przygotowana w języku polskim, pisemnie przy użyciu nośnika pisma nie ulegającego usun</w:t>
      </w:r>
      <w:r>
        <w:t>ięciu bez pozostawienia śladów.</w:t>
      </w:r>
    </w:p>
    <w:p w:rsidR="00B12593" w:rsidRDefault="00F702B5" w:rsidP="00B12593">
      <w:r>
        <w:t xml:space="preserve">13.6 </w:t>
      </w:r>
      <w:r w:rsidR="00B12593">
        <w:t>Każda ewentualna poprawka w ofercie musi być parafowana przez osobę upoważnioną do podpisywania oferty.</w:t>
      </w:r>
    </w:p>
    <w:p w:rsidR="00B12593" w:rsidRDefault="00F702B5" w:rsidP="00B12593">
      <w:r>
        <w:t xml:space="preserve">13.7 </w:t>
      </w:r>
      <w:r w:rsidR="00B12593">
        <w:t>Oferent nie może zamieniać treści formularzy , które stanowią załączniki do specyfikacji.</w:t>
      </w:r>
    </w:p>
    <w:p w:rsidR="00B12593" w:rsidRDefault="00F702B5" w:rsidP="00B12593">
      <w:r>
        <w:t xml:space="preserve">13.8 </w:t>
      </w:r>
      <w:r w:rsidR="00B12593">
        <w:t>Oferent może złożyć tylko jedną ofertę, w której musi być zaoferowana tylko jedna cena i pozostałe kryteria wskazane w pkt 16 ust. 2 niniejszej specyfikacji.</w:t>
      </w:r>
    </w:p>
    <w:p w:rsidR="00B12593" w:rsidRDefault="00F702B5" w:rsidP="00B12593">
      <w:r>
        <w:t xml:space="preserve">13.9 </w:t>
      </w:r>
      <w:r w:rsidR="00B12593">
        <w:t>Oferta powinna być zszyta lub spięta trwale, strony oferty muszą być ponumerowane a wszystkie załączniki podpisane przez osoby upoważnione i opieczętowane pieczęciami.</w:t>
      </w:r>
    </w:p>
    <w:p w:rsidR="00B12593" w:rsidRDefault="00F702B5" w:rsidP="00B12593">
      <w:r>
        <w:t xml:space="preserve">13.10 </w:t>
      </w:r>
      <w:r w:rsidR="00B12593">
        <w:t xml:space="preserve"> Wszelkie koszty związane z przygotowaniem i złożeniem oferty ponosi wykonawca.</w:t>
      </w:r>
    </w:p>
    <w:p w:rsidR="00B12593" w:rsidRDefault="00F702B5" w:rsidP="00B12593">
      <w:r>
        <w:t xml:space="preserve">13.11 </w:t>
      </w:r>
      <w:r w:rsidR="00B12593">
        <w:t>Dokumenty sporządzone w języku obcym są składane wraz z tłumaczeniem na język polski, poświadczonym przez wykonawcę.</w:t>
      </w:r>
    </w:p>
    <w:p w:rsidR="00B12593" w:rsidRDefault="00F702B5" w:rsidP="00B12593">
      <w:r>
        <w:t xml:space="preserve">13.12 </w:t>
      </w:r>
      <w:r w:rsidR="00B12593">
        <w:t>Tajemnica przedsiębiorstwa:</w:t>
      </w:r>
    </w:p>
    <w:p w:rsidR="00B12593" w:rsidRDefault="00F702B5" w:rsidP="00B12593">
      <w:r>
        <w:t>a)</w:t>
      </w:r>
      <w:r w:rsidR="00B12593">
        <w:t>jeżeli według wykonawcy oferta będzie zawierała informacje objęte tajemnicą jego przedsiębiorstwa, w rozumieniu przepisów ustawy z 16 kwietnia 1993 r. o zwalczaniu nieuczciwej konkurencji (</w:t>
      </w:r>
      <w:proofErr w:type="spellStart"/>
      <w:r w:rsidR="00B12593">
        <w:t>t.j</w:t>
      </w:r>
      <w:proofErr w:type="spellEnd"/>
      <w:r w:rsidR="00B12593">
        <w:t>. Dz. U. z 2003 r. Nr 153, poz. 1503 ze zm.), muszą być one oznaczone klauzulą NIE UDOSTĘPNIAĆ - TAJEMNICA PRZEDSIĘBIORSTWA. Zaleca się umieścić takie dokumenty na końcu oferty (ostatnie strony w ofercie lub w osobnej kopercie).</w:t>
      </w:r>
    </w:p>
    <w:p w:rsidR="00B12593" w:rsidRDefault="00F702B5" w:rsidP="00B12593">
      <w:r>
        <w:lastRenderedPageBreak/>
        <w:t>b)</w:t>
      </w:r>
      <w:r w:rsidR="00B12593">
        <w:t>zastrzeżenie informacji, danych, dokumentów lub oświadczeń nie stanowiących tajemnicy przedsiębiorstwa w rozumieniu przepisów o nieuczciwej konkurencji spowoduje ich odtajnienie.</w:t>
      </w:r>
    </w:p>
    <w:p w:rsidR="00B12593" w:rsidRDefault="00B12593" w:rsidP="00B12593">
      <w:r>
        <w:t>13.</w:t>
      </w:r>
      <w:r w:rsidR="00F702B5">
        <w:t xml:space="preserve">13 </w:t>
      </w:r>
      <w:r>
        <w:t>Zgodnie z art. 84 ustawy Prawo zamówień publicznych wykonawca może przed upływem terminu składania ofert zmienić lub wycofać ofertę w sposób następujący:</w:t>
      </w:r>
    </w:p>
    <w:p w:rsidR="00B12593" w:rsidRDefault="00F702B5" w:rsidP="00B12593">
      <w:r>
        <w:t>a)</w:t>
      </w:r>
      <w:r w:rsidR="00B12593">
        <w:t>o wprowadzeniu zmian (z podaniem zakresu zmian) lub wycofaniu oferty należy pisemnie powiadomić zamawiającego, przed upływem terminu składania ofert,</w:t>
      </w:r>
    </w:p>
    <w:p w:rsidR="00B12593" w:rsidRDefault="00F702B5" w:rsidP="00B12593">
      <w:r>
        <w:t>b)</w:t>
      </w:r>
      <w:r w:rsidR="00B12593">
        <w:t>pismo należy złożyć zgodnie z opisem podanym w ust. 2 niniejszej punktu specyfikacji, oznaczając odpowiednio „ZMIANA OFERTY"/ ,,WYCOFANIE OFERTY",</w:t>
      </w:r>
    </w:p>
    <w:p w:rsidR="00B12593" w:rsidRDefault="00F702B5" w:rsidP="00B12593">
      <w:r>
        <w:t>c)</w:t>
      </w:r>
      <w:r w:rsidR="00B12593">
        <w:t>do pisma o wycofaniu oferty musi być załączony dokument, z którego wynika prawo osoby podpisującej informację do reprezentowania wykonawcy.</w:t>
      </w:r>
    </w:p>
    <w:p w:rsidR="00B12593" w:rsidRDefault="00F702B5" w:rsidP="00B12593">
      <w:r>
        <w:t xml:space="preserve">13.14 </w:t>
      </w:r>
      <w:r w:rsidR="00B12593">
        <w:t>Wzór formularza oferty stanowi załącznik nr 1 do niniejszej specyfikacji. Wraz z ofertą wykonawca jest zobowiązany złożyć:</w:t>
      </w:r>
    </w:p>
    <w:p w:rsidR="00B12593" w:rsidRDefault="00F702B5" w:rsidP="00B12593">
      <w:r>
        <w:t>a)</w:t>
      </w:r>
      <w:r w:rsidR="00B12593">
        <w:t>pisemne oświadczenie w formie jednolitego europejskiego dokumentu zamówienia, sporządzone zgodnie ze wzorem standardowego formularza określonym w rozporządzeniu wykonawczym Komisji Europejskiej wydanym na podstawie art. 59 ust. 2 dyrektywy 2014/24/UE oraz art. 80 ust. 3 dyrektywy 2014/25/UE, w zakresie wskazanym w pkt 7 ust. 1 niniejszej specyfikacji oraz w zakresie nie podleganiu wykluczeniu na podstawie art. 24 ust. 1 ustawy,</w:t>
      </w:r>
    </w:p>
    <w:p w:rsidR="00B12593" w:rsidRDefault="00F702B5" w:rsidP="00B12593">
      <w:r>
        <w:t>b)</w:t>
      </w:r>
      <w:r w:rsidR="00B12593">
        <w:t>pełnomocnictwo dla osoby podpisującej ofertę w imieniu wykonawcy ,</w:t>
      </w:r>
    </w:p>
    <w:p w:rsidR="00B12593" w:rsidRDefault="00F702B5" w:rsidP="00B12593">
      <w:r>
        <w:t>c)</w:t>
      </w:r>
      <w:r w:rsidR="00B12593">
        <w:t>zaproponowany przez wykonawcę projekt umowy (wraz z harmonogramem spłaty kredytu), podpisany przez wykonawcę (projekt umowy oraz harmonogram spłaty kredytu winny być zgodne z postanowieniami wynikającymi z załącznika nr 3 do niniejszej specyfikacji oraz z opisem przedmiotu zamówienia i opisem sposobu obliczenia ceny, wskazanymi w pkt 3 i pkt 15 specyfikacji),</w:t>
      </w:r>
    </w:p>
    <w:p w:rsidR="00B12593" w:rsidRDefault="00F702B5" w:rsidP="00B12593">
      <w:r>
        <w:t>d)</w:t>
      </w:r>
      <w:r w:rsidR="00B12593">
        <w:t>dowód wniesienia wadium, o którym mowa w pkt 11 niniejszej specyfikacji.</w:t>
      </w:r>
    </w:p>
    <w:p w:rsidR="00B12593" w:rsidRDefault="00F702B5" w:rsidP="00B12593">
      <w:r>
        <w:t xml:space="preserve">13.15 </w:t>
      </w:r>
      <w:r w:rsidR="00B12593">
        <w:t>Dokumenty dołączone do oferty muszą być złożone w oryginale lub kopii poświadczonej za zgodność z oryginałem przez wykonawcę. Dokumenty dotyczące podmiotów, z zasobów których korzystać będzie w trakcie wykonywania zamówienia wykonawca, muszą być potwierdzone za zgodność z oryginałem przez te podmioty. Pełnomocnictwa do podpisywania oferty i oświadczeń woli muszą być załączone w formie oryginału lub notarialnie poświadczonej kopii.</w:t>
      </w:r>
    </w:p>
    <w:p w:rsidR="00B12593" w:rsidRDefault="00F702B5" w:rsidP="00B12593">
      <w:r>
        <w:t xml:space="preserve">13.16 </w:t>
      </w:r>
      <w:r w:rsidR="00B12593">
        <w:t>Zamawiający może żądać przedstawienia oryginału lub notarialnie poświadczonej kopii dokumentów wyłącznie wtedy, gdy złożona kopia dokumentu jest nieczytelna lub budzi wątpliwości co do jej prawdziwości.</w:t>
      </w:r>
    </w:p>
    <w:p w:rsidR="00B12593" w:rsidRDefault="00B12593" w:rsidP="00B12593">
      <w:r>
        <w:t xml:space="preserve"> </w:t>
      </w:r>
    </w:p>
    <w:p w:rsidR="00B12593" w:rsidRPr="00F702B5" w:rsidRDefault="00B12593" w:rsidP="00B12593">
      <w:pPr>
        <w:rPr>
          <w:b/>
        </w:rPr>
      </w:pPr>
      <w:r w:rsidRPr="00F702B5">
        <w:rPr>
          <w:b/>
        </w:rPr>
        <w:t>14. Miejsce oraz termin składania i otwarcia ofert</w:t>
      </w:r>
    </w:p>
    <w:p w:rsidR="00B12593" w:rsidRDefault="00F702B5" w:rsidP="00B12593">
      <w:r>
        <w:t xml:space="preserve">14.1 </w:t>
      </w:r>
      <w:r w:rsidR="00B12593">
        <w:t xml:space="preserve">Termin i miejsce składania ofert: </w:t>
      </w:r>
      <w:r w:rsidR="00434AC4">
        <w:t>08.03.2018</w:t>
      </w:r>
      <w:r w:rsidR="00B12593">
        <w:t xml:space="preserve"> r., godz.</w:t>
      </w:r>
      <w:r w:rsidR="00434AC4">
        <w:t>10:30</w:t>
      </w:r>
      <w:r w:rsidR="00B12593">
        <w:t xml:space="preserve"> Urząd Miasta I Gminy Lądek- Zdrój, Rynek 31, 57-540 Lądek- Zdrój, Biuro Obsługi Klienta.</w:t>
      </w:r>
    </w:p>
    <w:p w:rsidR="00B12593" w:rsidRDefault="00F702B5" w:rsidP="00B12593">
      <w:r>
        <w:t xml:space="preserve">14.2 </w:t>
      </w:r>
      <w:r w:rsidR="00B12593">
        <w:t xml:space="preserve">Termin i miejsce otwarcia ofert: </w:t>
      </w:r>
      <w:r w:rsidR="00434AC4">
        <w:t>08.03.2018</w:t>
      </w:r>
      <w:r w:rsidR="00B12593">
        <w:t xml:space="preserve">., godz. </w:t>
      </w:r>
      <w:r w:rsidR="00434AC4">
        <w:t>11:00</w:t>
      </w:r>
      <w:r w:rsidR="00B12593">
        <w:t xml:space="preserve"> Urząd Miasta I Gminy Lądek- Zdrój, Rynek 31, 57-540 Lądek- Zdrój, II piętro pokój Nr 26 </w:t>
      </w:r>
    </w:p>
    <w:p w:rsidR="00B12593" w:rsidRDefault="00F702B5" w:rsidP="00B12593">
      <w:r>
        <w:t xml:space="preserve">14.3 </w:t>
      </w:r>
      <w:r w:rsidR="00B12593">
        <w:t>Otwarcie ofert jest jawne.</w:t>
      </w:r>
    </w:p>
    <w:p w:rsidR="00B12593" w:rsidRDefault="00F702B5" w:rsidP="00B12593">
      <w:r>
        <w:t xml:space="preserve">14.4 </w:t>
      </w:r>
      <w:r w:rsidR="00B12593">
        <w:t>Za termin złożenia oferty przyjmuje się datę i godzinę wpływu oferty do zamawiającego.</w:t>
      </w:r>
    </w:p>
    <w:p w:rsidR="00B12593" w:rsidRPr="00F702B5" w:rsidRDefault="00B12593" w:rsidP="00B12593">
      <w:pPr>
        <w:rPr>
          <w:b/>
        </w:rPr>
      </w:pPr>
      <w:r w:rsidRPr="00F702B5">
        <w:rPr>
          <w:b/>
        </w:rPr>
        <w:lastRenderedPageBreak/>
        <w:t>15. Opis sposobu obliczenia ceny</w:t>
      </w:r>
    </w:p>
    <w:p w:rsidR="00B12593" w:rsidRDefault="00F702B5" w:rsidP="00B12593">
      <w:r>
        <w:t xml:space="preserve">15.1 </w:t>
      </w:r>
      <w:r w:rsidR="00B12593">
        <w:t>Cenę oferty stanowi kwota odsetek naliczonych od kredytu.</w:t>
      </w:r>
    </w:p>
    <w:p w:rsidR="00B12593" w:rsidRDefault="00F702B5" w:rsidP="00B12593">
      <w:r>
        <w:t xml:space="preserve">15.2 </w:t>
      </w:r>
      <w:r w:rsidR="00B12593">
        <w:t>W celu obliczenia ceny ofertowej dla potrzeb porównania ofert i wyboru najkorzystniejszej oferty, wykonawcy zobowiązani są przyjąć następujące założenia:</w:t>
      </w:r>
    </w:p>
    <w:p w:rsidR="00B12593" w:rsidRDefault="00F702B5" w:rsidP="00B12593">
      <w:r>
        <w:t>a)</w:t>
      </w:r>
      <w:r w:rsidR="00B12593">
        <w:t>uruchomienie  kredytu w elastycznych transzach, jednak nie później niż do dnia 31.12.2018</w:t>
      </w:r>
    </w:p>
    <w:p w:rsidR="00B12593" w:rsidRDefault="00F702B5" w:rsidP="00B12593">
      <w:r>
        <w:t>b)</w:t>
      </w:r>
      <w:r w:rsidR="00B12593">
        <w:t>obliczyć odsetki, z uwzględnieniem wskazanego w pkt 3 niniejszej specyfikacji harmonogramu spłat kredytu, przyjmując stopę oprocentowania kredytu jako sumę stawki WIBOR 1M z dnia 29.12.2017 r. w wysokości 1,65 % i niezmiennej w całym okresie kredytowania oferowanej stawki procentowej marży,</w:t>
      </w:r>
    </w:p>
    <w:p w:rsidR="00B12593" w:rsidRDefault="00F702B5" w:rsidP="00B12593">
      <w:r>
        <w:t>c)</w:t>
      </w:r>
      <w:r w:rsidR="00B12593">
        <w:t>uwzględnić liczbę bazową dni w roku - 365,</w:t>
      </w:r>
    </w:p>
    <w:p w:rsidR="00B12593" w:rsidRDefault="00F702B5" w:rsidP="00B12593">
      <w:r>
        <w:t>d)</w:t>
      </w:r>
      <w:r w:rsidR="00B12593">
        <w:t>uwzględnić liczbę bazową dni w miesiącach kalendarzowych - rzeczywistą liczbę dni w danym miesiącu.</w:t>
      </w:r>
    </w:p>
    <w:p w:rsidR="00B12593" w:rsidRDefault="00F702B5" w:rsidP="00B12593">
      <w:r>
        <w:t xml:space="preserve">15.3 </w:t>
      </w:r>
      <w:r w:rsidR="00B12593">
        <w:t>Przyjęcie założeń wskazanych w pkt 15 ust. 2 lit. a) oraz stawki WIBOR 1M z dnia 29.12.2017 r. w wysokości 1,65 % ma na celu wyłącznie wybór najkorzystniejszej oferty.</w:t>
      </w:r>
    </w:p>
    <w:p w:rsidR="00B12593" w:rsidRDefault="00F702B5" w:rsidP="00B12593">
      <w:r>
        <w:t xml:space="preserve">15.4 </w:t>
      </w:r>
      <w:r w:rsidR="00B12593">
        <w:t>Cenę za wykonanie przedmiotu zamówienia należy przedstawić w formularzu oferty, stanowiącym załącznik nr 1 do niniejszej specyfikacji.</w:t>
      </w:r>
    </w:p>
    <w:p w:rsidR="00B12593" w:rsidRDefault="00F702B5" w:rsidP="00B12593">
      <w:r>
        <w:t xml:space="preserve">15.5 </w:t>
      </w:r>
      <w:r w:rsidR="00B12593">
        <w:t>Cena za wykonanie przedmiotu zamówienia, przedstawiona w formularzu oferty, stanowiącym załącznik nr 1 do niniejszej specyfikacji, musi wynikać z harmonogramu spłaty, uwzględniającego założenia wskazane w pkt 15 ust. 2 specyfikacji, załączonego do zaproponowanego przez wykonawcę projektu umowy.</w:t>
      </w:r>
    </w:p>
    <w:p w:rsidR="00B12593" w:rsidRDefault="00F702B5" w:rsidP="00B12593">
      <w:r>
        <w:t xml:space="preserve">15.6 </w:t>
      </w:r>
      <w:r w:rsidR="00B12593">
        <w:t>Cenę oferty należy ustalić w PLN słownie i liczbowo z dokładnością do dwóch miejsc po przecinku.</w:t>
      </w:r>
    </w:p>
    <w:p w:rsidR="00B12593" w:rsidRDefault="00F702B5" w:rsidP="00B12593">
      <w:r>
        <w:t xml:space="preserve">15.7 </w:t>
      </w:r>
      <w:r w:rsidR="00B12593">
        <w:t>W przypadku rozbieżności między ceną za wykonanie przedmiotu zamówienia, jak i stawką procentową marży, przyjętą w ofercie przez wykonawcę, podaną słownie i cyfrowo, za wiążącą uznana zostanie wartość podana słownie.</w:t>
      </w:r>
    </w:p>
    <w:p w:rsidR="00B12593" w:rsidRDefault="00F702B5" w:rsidP="00B12593">
      <w:r>
        <w:t xml:space="preserve">15.8 </w:t>
      </w:r>
      <w:r w:rsidR="00B12593">
        <w:t>Podana przez wykonawcę w formularzu oferty stawka procentowa marży jest wiążąca i nie może ulec zmianie w trakcie realizacji niniejszego zamówienia.</w:t>
      </w:r>
    </w:p>
    <w:p w:rsidR="00B12593" w:rsidRDefault="00F702B5" w:rsidP="00B12593">
      <w:r>
        <w:t xml:space="preserve">15.9 </w:t>
      </w:r>
      <w:r w:rsidR="00B12593">
        <w:t>Wykonawca nie może podawać zapisów wariantowych , które mogłyby uniemożliwić porównanie ofert. Każdy wykonawca może podać tylko jedną cenę oferty oraz służące do jej wyliczenia stawki procentowe.</w:t>
      </w:r>
    </w:p>
    <w:p w:rsidR="00B12593" w:rsidRDefault="00F702B5" w:rsidP="00B12593">
      <w:r>
        <w:t xml:space="preserve">15.10 </w:t>
      </w:r>
      <w:r w:rsidR="00B12593">
        <w:t>Rozliczenia między zamawiającym a wykonawcą będą prowadzone w PLN.</w:t>
      </w:r>
    </w:p>
    <w:p w:rsidR="00F702B5" w:rsidRDefault="00F702B5" w:rsidP="00B12593"/>
    <w:p w:rsidR="00B12593" w:rsidRDefault="00B12593" w:rsidP="00B12593"/>
    <w:p w:rsidR="00B12593" w:rsidRPr="00F702B5" w:rsidRDefault="00B12593" w:rsidP="00B12593">
      <w:pPr>
        <w:rPr>
          <w:b/>
        </w:rPr>
      </w:pPr>
      <w:r w:rsidRPr="00F702B5">
        <w:rPr>
          <w:b/>
        </w:rPr>
        <w:t>16.</w:t>
      </w:r>
      <w:r w:rsidR="00F702B5" w:rsidRPr="00F702B5">
        <w:rPr>
          <w:b/>
        </w:rPr>
        <w:t xml:space="preserve"> </w:t>
      </w:r>
      <w:r w:rsidRPr="00F702B5">
        <w:rPr>
          <w:b/>
        </w:rPr>
        <w:t>0pis kryteriów, którymi zamawiający  będzie się kierował  przy wyborze oferty, wraz  z podaniem wag tych kryteriów i sposobu oceny ofert</w:t>
      </w:r>
    </w:p>
    <w:p w:rsidR="00B12593" w:rsidRDefault="00F702B5" w:rsidP="00B12593">
      <w:r>
        <w:t xml:space="preserve">16.1 </w:t>
      </w:r>
      <w:r w:rsidR="00B12593">
        <w:t>Najkorzystniejszą ofertą będzie oferta, która przedstawia najkorz</w:t>
      </w:r>
      <w:r>
        <w:t xml:space="preserve">ystniejszy bilans ceny i innych </w:t>
      </w:r>
      <w:r w:rsidR="00B12593">
        <w:t>kryteriów odnoszących się do przedmiotu zamówienia publicznego.</w:t>
      </w:r>
    </w:p>
    <w:p w:rsidR="00B12593" w:rsidRDefault="009C5731" w:rsidP="00B12593">
      <w:r>
        <w:lastRenderedPageBreak/>
        <w:t xml:space="preserve">16.2 </w:t>
      </w:r>
      <w:r w:rsidR="00B12593">
        <w:t>Przy wyborze oferty zamawiający będzie kierował się następującymi kryteriami i ich wagą:</w:t>
      </w:r>
    </w:p>
    <w:p w:rsidR="00B12593" w:rsidRDefault="009C5731" w:rsidP="00B12593">
      <w:r>
        <w:t>a)</w:t>
      </w:r>
      <w:r w:rsidR="00B12593">
        <w:t>ceną, dla której waga wynosi - 60%</w:t>
      </w:r>
    </w:p>
    <w:p w:rsidR="00B12593" w:rsidRDefault="009C5731" w:rsidP="00B12593">
      <w:r>
        <w:t>b)</w:t>
      </w:r>
      <w:r w:rsidR="00B12593">
        <w:t>czasem uruchomienia kredytu, dla którego waga wynos i - 40%,</w:t>
      </w:r>
    </w:p>
    <w:p w:rsidR="00B12593" w:rsidRDefault="009C5731" w:rsidP="00B12593">
      <w:r>
        <w:t xml:space="preserve">16.3 </w:t>
      </w:r>
      <w:r w:rsidR="00B12593">
        <w:t>Ilość punktów dla kryterium „cena" zostanie obliczona według poniższego wzoru:</w:t>
      </w:r>
    </w:p>
    <w:p w:rsidR="00B12593" w:rsidRDefault="00B12593" w:rsidP="00B12593">
      <w:r>
        <w:t xml:space="preserve"> </w:t>
      </w:r>
    </w:p>
    <w:p w:rsidR="00B12593" w:rsidRDefault="00B12593" w:rsidP="00B12593"/>
    <w:p w:rsidR="00B12593" w:rsidRDefault="009C5731" w:rsidP="009C5731">
      <w:pPr>
        <w:pStyle w:val="Bezodstpw"/>
      </w:pPr>
      <w:r>
        <w:t xml:space="preserve">                                                                                         </w:t>
      </w:r>
      <w:r w:rsidR="00B12593" w:rsidRPr="009C5731">
        <w:rPr>
          <w:sz w:val="18"/>
        </w:rPr>
        <w:t>najniższa cena spośród złożonych ofert</w:t>
      </w:r>
    </w:p>
    <w:p w:rsidR="00B12593" w:rsidRDefault="00B12593" w:rsidP="009C5731">
      <w:pPr>
        <w:pStyle w:val="Bezodstpw"/>
      </w:pPr>
      <w:r>
        <w:t>ilość punktów przyznana danemu wykonawcy = --------------------------------------- ----------------- x 60</w:t>
      </w:r>
    </w:p>
    <w:p w:rsidR="00B12593" w:rsidRPr="009C5731" w:rsidRDefault="009C5731" w:rsidP="009C5731">
      <w:pPr>
        <w:pStyle w:val="Bezodstpw"/>
        <w:rPr>
          <w:sz w:val="18"/>
        </w:rPr>
      </w:pPr>
      <w:r>
        <w:t xml:space="preserve">                                                                                                      </w:t>
      </w:r>
      <w:r w:rsidR="00B12593" w:rsidRPr="009C5731">
        <w:rPr>
          <w:sz w:val="18"/>
        </w:rPr>
        <w:t>cena badanej oferty</w:t>
      </w:r>
    </w:p>
    <w:p w:rsidR="00B12593" w:rsidRDefault="00B12593" w:rsidP="00B12593"/>
    <w:p w:rsidR="00B12593" w:rsidRDefault="00B12593" w:rsidP="00B12593">
      <w:r>
        <w:t>Ilość punktów dla tego kryterium zostanie obliczona w oparciu o cenę (tj. całkowity koszt udzielenia i obsługi kredytu) zawartą w formularzu oferty przez każdego z wykonawców.</w:t>
      </w:r>
    </w:p>
    <w:p w:rsidR="00B12593" w:rsidRDefault="009C5731" w:rsidP="00B12593">
      <w:r>
        <w:t xml:space="preserve">16.4 </w:t>
      </w:r>
      <w:r w:rsidR="00B12593">
        <w:t>Ilość punktów dla kryterium „czas uruchomienia kredytu " zostanie obliczona według poniższego wzoru:</w:t>
      </w:r>
    </w:p>
    <w:p w:rsidR="00B12593" w:rsidRDefault="00B12593" w:rsidP="00B12593"/>
    <w:p w:rsidR="009C5731" w:rsidRPr="009C5731" w:rsidRDefault="009C5731" w:rsidP="009C5731">
      <w:pPr>
        <w:pStyle w:val="Bezodstpw"/>
        <w:rPr>
          <w:sz w:val="16"/>
        </w:rPr>
      </w:pPr>
      <w:r>
        <w:t xml:space="preserve">                                                                                        </w:t>
      </w:r>
      <w:r w:rsidR="00B12593" w:rsidRPr="009C5731">
        <w:rPr>
          <w:sz w:val="16"/>
        </w:rPr>
        <w:t>najkrótszy czas uruchomienia kredytu spośród złożonych</w:t>
      </w:r>
      <w:r w:rsidRPr="009C5731">
        <w:rPr>
          <w:sz w:val="16"/>
        </w:rPr>
        <w:t xml:space="preserve"> </w:t>
      </w:r>
      <w:r w:rsidR="00B12593" w:rsidRPr="009C5731">
        <w:rPr>
          <w:sz w:val="16"/>
        </w:rPr>
        <w:t>ofert</w:t>
      </w:r>
    </w:p>
    <w:p w:rsidR="00B12593" w:rsidRDefault="00B12593" w:rsidP="009C5731">
      <w:pPr>
        <w:pStyle w:val="Bezodstpw"/>
      </w:pPr>
      <w:r>
        <w:t xml:space="preserve"> ilość punktów przyznana danemu wykonawcy = --------------------------------------</w:t>
      </w:r>
      <w:r w:rsidR="009C5731">
        <w:t>----------</w:t>
      </w:r>
      <w:r>
        <w:t>-------------- x 40</w:t>
      </w:r>
    </w:p>
    <w:p w:rsidR="00B12593" w:rsidRPr="009C5731" w:rsidRDefault="009C5731" w:rsidP="009C5731">
      <w:pPr>
        <w:pStyle w:val="Bezodstpw"/>
      </w:pPr>
      <w:r>
        <w:t xml:space="preserve">                                                                                                </w:t>
      </w:r>
      <w:r w:rsidR="00B12593" w:rsidRPr="009C5731">
        <w:rPr>
          <w:sz w:val="16"/>
        </w:rPr>
        <w:t>czas uruchomienia kredytu badanej oferty</w:t>
      </w:r>
    </w:p>
    <w:p w:rsidR="00B12593" w:rsidRDefault="00B12593" w:rsidP="00B12593"/>
    <w:p w:rsidR="00B12593" w:rsidRDefault="00B12593" w:rsidP="00B12593">
      <w:r>
        <w:t>Ilość punktów dla tego kryterium zostanie obliczona w oparciu o deklarowany przez każdego z wykonawców, w formularzu oferty, czas uruchomienia kredytu od momentu złożenia wykonawcy pisemnej dyspozycji zamawiającego o uruchomienie kredytu. Dla ustalenia czasu uruchomienia kredytu przyjmuje się następujące założenia:</w:t>
      </w:r>
    </w:p>
    <w:p w:rsidR="00B12593" w:rsidRDefault="009C5731" w:rsidP="00B12593">
      <w:r>
        <w:t>-</w:t>
      </w:r>
      <w:r w:rsidR="00B12593">
        <w:t>wartość liczbowa „1" - oznacza uruchomienie kredytu w ciągu tego samego dnia, w którym zostanie złożona wykonawcy pisemna dyspozycja zamawiającego o uruchomienie kredytu,</w:t>
      </w:r>
    </w:p>
    <w:p w:rsidR="00B12593" w:rsidRDefault="009C5731" w:rsidP="00B12593">
      <w:r>
        <w:t>-</w:t>
      </w:r>
      <w:r w:rsidR="00B12593">
        <w:t>wartość liczbowa „2" - oznacza uruchomienie kredytu do dnia następującego po dniu, w którym zostanie złożona wykonawcy pisemna dyspozycja zamawiającego o uruchomienie kredytu,</w:t>
      </w:r>
    </w:p>
    <w:p w:rsidR="00B12593" w:rsidRDefault="009C5731" w:rsidP="00B12593">
      <w:r>
        <w:t>-</w:t>
      </w:r>
      <w:r w:rsidR="00B12593">
        <w:t>wartość liczbowa „3" - oznacza uruchomienie kredytu w ciągu dwóch dni następujących po dniu, w którym zostanie złożona wykonawcy pisemna dyspozycja zamawiającego o uruchomienie kredytu,</w:t>
      </w:r>
    </w:p>
    <w:p w:rsidR="00B12593" w:rsidRDefault="009C5731" w:rsidP="00B12593">
      <w:r>
        <w:t>-</w:t>
      </w:r>
      <w:r w:rsidR="00B12593">
        <w:t>wartość liczbowa „4" - oznacza uruchomienie kredytu w ciągu trzech dni następujących po dniu, w którym zostanie złożona wykonawcy pisemna dyspozycja zamawiającego o uruchomienie kredytu.</w:t>
      </w:r>
    </w:p>
    <w:p w:rsidR="00B12593" w:rsidRDefault="00B12593" w:rsidP="00B12593">
      <w:r>
        <w:t>Uruchomienie kredytu musi nastąpić nie później niż w ciągu trzech dni następujących po dniu, w którym zostanie złożona wykonawcy pisemna dyspozycja zamawiającego o uruchomienie kredytu. Wyznaczenie przez wykonawcę dłuższego czasu uruchomienia kredytu aniżeli wskazany powyżej, spowoduje odrzucenie oferty wykonawcy jako niezgodnej z treścią niniejszej specyfikacji, zgodnie z art. 89 ust. 1 pkt 2 ustawy Prawo zamówień publicznych. Pisemna dyspozycja zamawiającego o uruchomienie kredytu zostanie złożona wykonawcy za pośrednictwem faksu lub drogą elektroniczną na numer faksu lub adres e-mail wskazany w umowie w sprawie niniejszego zamówienia publicznego. Dyspozycja zamawiającego zostanie złożona nie później niż do godz. 10:00. Poprzez uruchomienie kredytu rozumie się wpływ środków finansowych na rachunek bankowy zamawiającego.</w:t>
      </w:r>
    </w:p>
    <w:p w:rsidR="00B12593" w:rsidRDefault="00B12593" w:rsidP="00B12593">
      <w:r>
        <w:lastRenderedPageBreak/>
        <w:t xml:space="preserve"> </w:t>
      </w:r>
    </w:p>
    <w:p w:rsidR="00B12593" w:rsidRDefault="009C5731" w:rsidP="00B12593">
      <w:r>
        <w:t xml:space="preserve">16.5 </w:t>
      </w:r>
      <w:r w:rsidR="00B12593">
        <w:t xml:space="preserve">Maksymalna ilość punktów w danym kryterium równa jest określonej wadze w punktach procentowych (%). Uzyskana ilość punktów w danym kryterium zostanie zaokrąglona do drugiego miejsca po przecinku. Ocena łączna stanowi sumę punktów uzyskanych w ramach wskazanych </w:t>
      </w:r>
      <w:r w:rsidR="00B12593" w:rsidRPr="00D96CDA">
        <w:rPr>
          <w:strike/>
          <w:color w:val="FF0000"/>
        </w:rPr>
        <w:t xml:space="preserve"> </w:t>
      </w:r>
      <w:r w:rsidR="00D96CDA" w:rsidRPr="007F4B4C">
        <w:t>dwóch</w:t>
      </w:r>
      <w:r w:rsidR="00D96CDA">
        <w:t xml:space="preserve"> </w:t>
      </w:r>
      <w:r w:rsidR="00B12593">
        <w:t>kryteriów. Za najkorzystniejszą ofertę zostanie uznana oferta, która uzyska największą łączną ilość punktów.</w:t>
      </w:r>
    </w:p>
    <w:p w:rsidR="00B12593" w:rsidRDefault="009C5731" w:rsidP="00B12593">
      <w:r>
        <w:t xml:space="preserve">16.6 </w:t>
      </w:r>
      <w:r w:rsidR="00B12593">
        <w:t>Jeżeli nie można wybrać najkorzystniejszej oferty z uwagi na to, że dwie lub więcej ofert przedstawia taki sam bilans ceny lub kosztu i innych kryteriów oceny ofert, zamawiający spośród tych ofert wybiera ofertę z najniższą ceną, a jeżeli zostały złożone oferty o takiej samej cenie, zamawiający wezwie wykonawców, którzy złożyli te oferty, do złożenia ofert dodatkowych.</w:t>
      </w:r>
    </w:p>
    <w:p w:rsidR="00B12593" w:rsidRDefault="00B12593" w:rsidP="00B12593"/>
    <w:p w:rsidR="00B12593" w:rsidRPr="009C5731" w:rsidRDefault="00B12593" w:rsidP="00B12593">
      <w:pPr>
        <w:rPr>
          <w:b/>
        </w:rPr>
      </w:pPr>
      <w:r w:rsidRPr="009C5731">
        <w:rPr>
          <w:b/>
        </w:rPr>
        <w:t>17. Informacje o formalnościach, jakie powinny zostać dopełnione po wyborze oferty w celu zawarcia umowy w sprawie zamówienia publicznego</w:t>
      </w:r>
    </w:p>
    <w:p w:rsidR="00B12593" w:rsidRDefault="009C5731" w:rsidP="00B12593">
      <w:r>
        <w:t>17.1 .</w:t>
      </w:r>
      <w:r w:rsidR="00B12593">
        <w:t>Zamawiający zawiera umowę w sprawie zamówienia publicznego po przesłaniu zawiadomienia o wyborze najkorzystniejszej oferty, z uwzględnieniem postanowień wynikających z art. 94 ustawy Prawo zamówień publicznych.</w:t>
      </w:r>
    </w:p>
    <w:p w:rsidR="00B12593" w:rsidRDefault="009C5731" w:rsidP="00B12593">
      <w:r>
        <w:t>17.2 .</w:t>
      </w:r>
      <w:r w:rsidR="00B12593">
        <w:t>Wykonawca zostanie powiadomiony o terminie i sposobie podpisania umowy.</w:t>
      </w:r>
    </w:p>
    <w:p w:rsidR="00B12593" w:rsidRDefault="009C5731" w:rsidP="00B12593">
      <w:r>
        <w:t>17.3 .</w:t>
      </w:r>
      <w:r w:rsidR="00B12593">
        <w:t>Umowa kredytu zostanie sporządzona przez wykonawcę, którego oferta zostanie uznana za najkorzystniejszą, na jego koszt.</w:t>
      </w:r>
    </w:p>
    <w:p w:rsidR="00B12593" w:rsidRDefault="00B12593" w:rsidP="00B12593"/>
    <w:p w:rsidR="00B12593" w:rsidRPr="009C5731" w:rsidRDefault="009C5731" w:rsidP="00B12593">
      <w:pPr>
        <w:rPr>
          <w:b/>
        </w:rPr>
      </w:pPr>
      <w:r w:rsidRPr="009C5731">
        <w:rPr>
          <w:b/>
        </w:rPr>
        <w:t xml:space="preserve">18. </w:t>
      </w:r>
      <w:r w:rsidR="00B12593" w:rsidRPr="009C5731">
        <w:rPr>
          <w:b/>
        </w:rPr>
        <w:t>Wymagania dotyczące zabezpieczenia należytego wykonania umowy</w:t>
      </w:r>
    </w:p>
    <w:p w:rsidR="00B12593" w:rsidRDefault="00B12593" w:rsidP="00B12593">
      <w:r>
        <w:t>Zamawiający nie żąda wniesienia zabezpiecze</w:t>
      </w:r>
      <w:r w:rsidR="009C5731">
        <w:t>nia należytego wykonania umowy.</w:t>
      </w:r>
    </w:p>
    <w:p w:rsidR="00B12593" w:rsidRPr="009C5731" w:rsidRDefault="009C5731" w:rsidP="00B12593">
      <w:pPr>
        <w:rPr>
          <w:b/>
        </w:rPr>
      </w:pPr>
      <w:r w:rsidRPr="009C5731">
        <w:rPr>
          <w:b/>
        </w:rPr>
        <w:t xml:space="preserve">19. </w:t>
      </w:r>
      <w:r w:rsidR="00B12593" w:rsidRPr="009C5731">
        <w:rPr>
          <w:b/>
        </w:rPr>
        <w:t>Istotne dla stron postanowienia, które zostaną wprowadzone do treści zawieranej umowy w sprawie zamówienia publicznego</w:t>
      </w:r>
    </w:p>
    <w:p w:rsidR="00B12593" w:rsidRDefault="009C5731" w:rsidP="009C5731">
      <w:r>
        <w:t xml:space="preserve">19.1 </w:t>
      </w:r>
      <w:r w:rsidR="00B12593">
        <w:t xml:space="preserve">Z wykonawcą, który złoży najkorzystniejszą ofertę zostanie podpisana umowa. Wykonawca jest zobowiązany przedstawić wraz z ofertą podpisany proponowany przez wykonawcę projekt umowy, </w:t>
      </w:r>
      <w:r>
        <w:t xml:space="preserve">19.2 </w:t>
      </w:r>
      <w:r w:rsidR="00B12593">
        <w:t>Zamawiający zastrzega sobie prawo wprowadzenia zmian do proponowanego przez wykonawcę projektu umowy jeżeli jego zapisy nie są zgodne z niniejszą specyfikacją lub są niejednoznaczne.</w:t>
      </w:r>
    </w:p>
    <w:p w:rsidR="00B12593" w:rsidRDefault="009C5731" w:rsidP="00B12593">
      <w:r>
        <w:t xml:space="preserve">19.3 </w:t>
      </w:r>
      <w:r w:rsidR="00B12593">
        <w:t>Nie przewiduje się zmian istotnych postanowień zawartej umowy, w całym okresie wykonywania umowy, za wyjątkiem przypadków określonych w art. 144 ustawy z dnia 29 stycznia 2004 r. - Prawo zamówień publicznych.</w:t>
      </w:r>
    </w:p>
    <w:p w:rsidR="009C5731" w:rsidRDefault="009C5731" w:rsidP="00B12593"/>
    <w:p w:rsidR="00B12593" w:rsidRDefault="00B12593" w:rsidP="00B12593"/>
    <w:p w:rsidR="00B12593" w:rsidRPr="009C5731" w:rsidRDefault="009C5731" w:rsidP="00B12593">
      <w:pPr>
        <w:rPr>
          <w:b/>
        </w:rPr>
      </w:pPr>
      <w:r w:rsidRPr="009C5731">
        <w:rPr>
          <w:b/>
        </w:rPr>
        <w:t xml:space="preserve">20. </w:t>
      </w:r>
      <w:r w:rsidR="00B12593" w:rsidRPr="009C5731">
        <w:rPr>
          <w:b/>
        </w:rPr>
        <w:t>Pouczenie o środkach ochrony prawnej przysługujących wykonawcy w toku postępowania o udzielenie zamówienia</w:t>
      </w:r>
    </w:p>
    <w:p w:rsidR="00B12593" w:rsidRDefault="00B12593" w:rsidP="00B12593">
      <w:r>
        <w:t>Wykonawcy przysługują środki ochrony prawnej w myśl art. 179 -198g ust</w:t>
      </w:r>
      <w:r w:rsidR="00AC2DC5">
        <w:t>awy Prawo zamówień publicznych.</w:t>
      </w:r>
    </w:p>
    <w:p w:rsidR="00B12593" w:rsidRPr="009C5731" w:rsidRDefault="009C5731" w:rsidP="00B12593">
      <w:pPr>
        <w:rPr>
          <w:b/>
        </w:rPr>
      </w:pPr>
      <w:r w:rsidRPr="009C5731">
        <w:rPr>
          <w:b/>
        </w:rPr>
        <w:t xml:space="preserve">21. </w:t>
      </w:r>
      <w:r w:rsidR="00B12593" w:rsidRPr="009C5731">
        <w:rPr>
          <w:b/>
        </w:rPr>
        <w:t>Informacje dodatkowe</w:t>
      </w:r>
    </w:p>
    <w:p w:rsidR="00B12593" w:rsidRDefault="009C5731" w:rsidP="00B12593">
      <w:r>
        <w:lastRenderedPageBreak/>
        <w:t>21.1</w:t>
      </w:r>
      <w:r w:rsidRPr="00434AC4">
        <w:t xml:space="preserve"> </w:t>
      </w:r>
      <w:r w:rsidR="00B12593" w:rsidRPr="00434AC4">
        <w:t>Zamawiający korzysta z pożyczek</w:t>
      </w:r>
      <w:r w:rsidR="00F3162F" w:rsidRPr="00434AC4">
        <w:t xml:space="preserve"> </w:t>
      </w:r>
      <w:proofErr w:type="spellStart"/>
      <w:r w:rsidR="00F3162F" w:rsidRPr="00434AC4">
        <w:t>WFOŚiGW</w:t>
      </w:r>
      <w:proofErr w:type="spellEnd"/>
      <w:r w:rsidR="00F3162F" w:rsidRPr="00434AC4">
        <w:t>.</w:t>
      </w:r>
    </w:p>
    <w:p w:rsidR="00B12593" w:rsidRDefault="009C5731" w:rsidP="00B12593">
      <w:r>
        <w:t xml:space="preserve">21.2 </w:t>
      </w:r>
      <w:r w:rsidR="00B12593">
        <w:t>Zamawiający nie korzysta z finansowania w formie forfaitingu, factoringu, leasingu, wykupu wierzytelności, obligacji .</w:t>
      </w:r>
    </w:p>
    <w:p w:rsidR="00B12593" w:rsidRPr="00CB7F7A" w:rsidRDefault="009C5731" w:rsidP="00B12593">
      <w:pPr>
        <w:rPr>
          <w:color w:val="FF0000"/>
        </w:rPr>
      </w:pPr>
      <w:r>
        <w:t xml:space="preserve">21.3 </w:t>
      </w:r>
      <w:r w:rsidR="00B12593" w:rsidRPr="00434AC4">
        <w:t xml:space="preserve">Zamawiający korzysta </w:t>
      </w:r>
      <w:r w:rsidR="00CB7F7A" w:rsidRPr="00434AC4">
        <w:t>z</w:t>
      </w:r>
      <w:r w:rsidR="00B12593" w:rsidRPr="00434AC4">
        <w:t xml:space="preserve"> długoterminowych kredytów</w:t>
      </w:r>
      <w:r w:rsidR="00CB7F7A" w:rsidRPr="00434AC4">
        <w:t>.</w:t>
      </w:r>
      <w:r w:rsidR="00B12593" w:rsidRPr="00434AC4">
        <w:t xml:space="preserve"> Wysokość pozostałego do spłaty zadłużenia z tytułu tych kredytów wskazano w załączonym sprawozdaniu Rb-Z, sporządzonym wg stanu na dzień 30.0</w:t>
      </w:r>
      <w:r w:rsidR="00596625" w:rsidRPr="00434AC4">
        <w:t>9</w:t>
      </w:r>
      <w:r w:rsidR="00B12593" w:rsidRPr="00434AC4">
        <w:t xml:space="preserve">.2017 r. Termin spłaty rat kredytów, zgodnie z harmonogramem spłaty, upływa w </w:t>
      </w:r>
      <w:r w:rsidR="00CB7F7A" w:rsidRPr="00434AC4">
        <w:t>202</w:t>
      </w:r>
      <w:r w:rsidR="00643515" w:rsidRPr="00434AC4">
        <w:t>6</w:t>
      </w:r>
      <w:r w:rsidR="00CB7F7A" w:rsidRPr="00434AC4">
        <w:t xml:space="preserve"> </w:t>
      </w:r>
      <w:r w:rsidR="00CB7F7A" w:rsidRPr="007F4B4C">
        <w:t>r.</w:t>
      </w:r>
    </w:p>
    <w:p w:rsidR="00B12593" w:rsidRDefault="009C5731" w:rsidP="00B12593">
      <w:r>
        <w:t xml:space="preserve">21.4 </w:t>
      </w:r>
      <w:r w:rsidR="00B12593">
        <w:t>Sposób i wysokość spłaty w poszczególnych latach wskazanych kredytów oraz kredytu będącego przedmiotem niniejszego postępowania wskazano w wieloletniej prognozie finansowej zamawiającego, dostępnej w biuletynie informacji publicznej Gminy Lądek- Zdrój pod adresem http://www.bip.ug-ladekzdroj.dolnyslask.pl/index,idmp,77,r,r. Płatności z tytułu wskazanych kredytów regulowane są zgodnie z harmonogramem spłaty. Nie występuje zadłużenie przeterminowane.</w:t>
      </w:r>
    </w:p>
    <w:p w:rsidR="00B12593" w:rsidRDefault="009C5731" w:rsidP="00B12593">
      <w:r>
        <w:t xml:space="preserve">21.5 </w:t>
      </w:r>
      <w:r w:rsidR="00B12593">
        <w:t>Zamawiający udzielił poręczenia dla gminnej instytucji kultury w wysokości 98 046,00 PLN na okres czterech lat: 2014-. 27 638,00 PLN, 2015- 25552,00 PLN, 2016- 23475,00 PLN i 2017- 21381,00 PLN</w:t>
      </w:r>
    </w:p>
    <w:p w:rsidR="00B12593" w:rsidRDefault="009C5731" w:rsidP="00B12593">
      <w:r>
        <w:t xml:space="preserve">21.6 </w:t>
      </w:r>
      <w:r w:rsidR="00B12593">
        <w:t>Zamawiający nie emitował papierów wartościowych.</w:t>
      </w:r>
    </w:p>
    <w:p w:rsidR="00B12593" w:rsidRDefault="00381BE5" w:rsidP="00B12593">
      <w:r>
        <w:t xml:space="preserve">21.7 </w:t>
      </w:r>
      <w:r w:rsidR="00B12593">
        <w:t>Na rachunkach bankowych zamawiającego nie występują zajęcia egzekucyjne.</w:t>
      </w:r>
    </w:p>
    <w:p w:rsidR="00B12593" w:rsidRDefault="00381BE5" w:rsidP="00B12593">
      <w:r>
        <w:t xml:space="preserve">21.8 </w:t>
      </w:r>
      <w:r w:rsidR="00B12593">
        <w:t>Zamawiający nie posiada zaległości wobec ZUS i US.</w:t>
      </w:r>
    </w:p>
    <w:p w:rsidR="00B12593" w:rsidRDefault="00381BE5" w:rsidP="00B12593">
      <w:r>
        <w:t xml:space="preserve">21.9 </w:t>
      </w:r>
      <w:r w:rsidR="00B12593">
        <w:t>Zamawiający nie dopuszcza możliwości złożenia oświadczenia w formie aktu notarialnego w oparciu o art.777 par.1 pkt. 5 k.p.c.</w:t>
      </w:r>
    </w:p>
    <w:p w:rsidR="00B12593" w:rsidRDefault="00381BE5" w:rsidP="00B12593">
      <w:r>
        <w:t xml:space="preserve">21.10 </w:t>
      </w:r>
      <w:r w:rsidR="00B12593">
        <w:t>Podjęte uchwały</w:t>
      </w:r>
      <w:r w:rsidR="00E86406" w:rsidRPr="00434AC4">
        <w:t xml:space="preserve"> i</w:t>
      </w:r>
      <w:r w:rsidR="00B12593" w:rsidRPr="00434AC4">
        <w:t xml:space="preserve"> </w:t>
      </w:r>
      <w:r w:rsidR="00B12593">
        <w:t>zarządzenia umieszczone są na stronie BIP zamawiającego.</w:t>
      </w:r>
    </w:p>
    <w:p w:rsidR="00B12593" w:rsidRDefault="00381BE5" w:rsidP="00B12593">
      <w:r>
        <w:t xml:space="preserve">21.11 </w:t>
      </w:r>
      <w:r w:rsidR="00B12593">
        <w:t>Zamawiający zastrzega sobie prawo do zmiany terminu transz i harmonogramu spłat kredytu oraz wcześniejszej spłaty kredytu lub prolongaty raty kredytu niż to będzie określone w umowie bez obciążenia dodatkowymi kosztami, powyższe zmiany będą wprowadzone do umowy w formie aneksu.</w:t>
      </w:r>
    </w:p>
    <w:p w:rsidR="00B12593" w:rsidRDefault="00381BE5" w:rsidP="00B12593">
      <w:r>
        <w:t xml:space="preserve">21.12 </w:t>
      </w:r>
      <w:r w:rsidR="00B12593">
        <w:t>Zamawiający nie wyraża zgody na podpisanie oświadczenia o poddaniu się egzekucji zgodnie z art. 97 ustawy z dnia 29 sierpnia 1997r. Prawo Bankowe</w:t>
      </w:r>
    </w:p>
    <w:p w:rsidR="00B12593" w:rsidRDefault="00381BE5" w:rsidP="00B12593">
      <w:r>
        <w:t xml:space="preserve">21.13 </w:t>
      </w:r>
      <w:r w:rsidR="00B12593">
        <w:t>Gmina Lądek- Zdrój nie złoży oświadczenia o poddaniu się egzekucji w trybie art. 777 par. 1 pkt. 5 k.p.c.</w:t>
      </w:r>
    </w:p>
    <w:p w:rsidR="00B12593" w:rsidRDefault="00381BE5" w:rsidP="00B12593">
      <w:r>
        <w:t xml:space="preserve">21.14 </w:t>
      </w:r>
      <w:r w:rsidR="00B12593">
        <w:t>Zamawiający wyraża zgodę na kontrasygnatę skarbnika na umowie kredytu, wekslu, deklaracji wekslowej</w:t>
      </w:r>
    </w:p>
    <w:p w:rsidR="00B12593" w:rsidRDefault="00AC2DC5" w:rsidP="00B12593">
      <w:r>
        <w:t xml:space="preserve">21.15 </w:t>
      </w:r>
      <w:r w:rsidR="00B12593">
        <w:t>Gmina Lądek- Zdrój nie posiada zaległych zobowiązań w Bankach</w:t>
      </w:r>
    </w:p>
    <w:p w:rsidR="00B12593" w:rsidRDefault="00AC2DC5" w:rsidP="00B12593">
      <w:r>
        <w:t xml:space="preserve">21.16 </w:t>
      </w:r>
      <w:r w:rsidR="00B12593">
        <w:t>W Gminie Lądek- Zdrój nie był prowadzony program postępowania naprawczego w rozumieniu ustawy z dnia 27.08.2009 o finansach publicznych</w:t>
      </w:r>
    </w:p>
    <w:p w:rsidR="00B12593" w:rsidRDefault="00AC2DC5" w:rsidP="00B12593">
      <w:r>
        <w:t xml:space="preserve">21.17 </w:t>
      </w:r>
      <w:r w:rsidR="00B12593">
        <w:t>W Gminie Lądek- Zdrój nie były prowadzone za pośrednictwem komornika sądowego działania windykacyjne wszczynane na wniosek Banków</w:t>
      </w:r>
    </w:p>
    <w:p w:rsidR="00B12593" w:rsidRDefault="00AC2DC5" w:rsidP="00B12593">
      <w:r>
        <w:t xml:space="preserve">21. 18 </w:t>
      </w:r>
      <w:r w:rsidR="00B12593">
        <w:t>Zamawiający nie posiada podpisanych umów o charakterze publiczno- pranym.</w:t>
      </w:r>
    </w:p>
    <w:p w:rsidR="00B12593" w:rsidRDefault="00AC2DC5" w:rsidP="00B12593">
      <w:r>
        <w:lastRenderedPageBreak/>
        <w:t xml:space="preserve">21.19 </w:t>
      </w:r>
      <w:r w:rsidR="00B12593">
        <w:t>Zamawiający posiada udziały/ akcje w innych podmiotach:</w:t>
      </w:r>
    </w:p>
    <w:p w:rsidR="00B12593" w:rsidRDefault="00B12593" w:rsidP="00B12593">
      <w:r>
        <w:t>-Międzygminny Zakład Gospodarki Odpadami sp. z o.o. w Lądku- Zdroju w LIKWIDACJI REGON:  021485946, udział w kapitale- 51%, wartość udziałów – 158 000,00 PLN</w:t>
      </w:r>
    </w:p>
    <w:p w:rsidR="00B12593" w:rsidRDefault="00B12593" w:rsidP="00B12593">
      <w:r>
        <w:t>-Lądeckie Usługi Komunalne spółka w rejestracji, Udziały w kapitale- 100%</w:t>
      </w:r>
      <w:r w:rsidR="00AC2DC5">
        <w:t>, wartość udziałów- 5000,00 PLN</w:t>
      </w:r>
    </w:p>
    <w:p w:rsidR="00B12593" w:rsidRPr="00AC2DC5" w:rsidRDefault="00B12593" w:rsidP="00B12593">
      <w:pPr>
        <w:rPr>
          <w:b/>
        </w:rPr>
      </w:pPr>
      <w:r w:rsidRPr="00AC2DC5">
        <w:rPr>
          <w:b/>
        </w:rPr>
        <w:t>22. Wykaz załączników do specyfikacji istotnych warunków zamówienia:</w:t>
      </w:r>
    </w:p>
    <w:p w:rsidR="00B12593" w:rsidRDefault="00AC2DC5" w:rsidP="00B12593">
      <w:r>
        <w:t xml:space="preserve">22.1 </w:t>
      </w:r>
      <w:r w:rsidR="00B12593">
        <w:t>załącznik nr 1 - wzór formularza oferty,</w:t>
      </w:r>
    </w:p>
    <w:p w:rsidR="00B12593" w:rsidRDefault="00AC2DC5" w:rsidP="00B12593">
      <w:r>
        <w:t xml:space="preserve">22.2 </w:t>
      </w:r>
      <w:r w:rsidR="00B12593">
        <w:t>załącznik nr 2 - informacja o przynależności do tej samej grupy kapitałowej, o której mowa w art. 24 ust. 1 pkt 23 ustawy Prawo zamówień publicznych,</w:t>
      </w:r>
    </w:p>
    <w:p w:rsidR="00B12593" w:rsidRDefault="00AC2DC5" w:rsidP="00B12593">
      <w:r>
        <w:t xml:space="preserve">22.3 </w:t>
      </w:r>
      <w:r w:rsidR="00B12593">
        <w:t>załącznik nr 3 - istotne warunki umowy,</w:t>
      </w:r>
    </w:p>
    <w:p w:rsidR="00434AC4" w:rsidRDefault="00AC2DC5" w:rsidP="00B12593">
      <w:pPr>
        <w:rPr>
          <w:strike/>
          <w:color w:val="FF0000"/>
        </w:rPr>
      </w:pPr>
      <w:r>
        <w:t xml:space="preserve">22.4 </w:t>
      </w:r>
      <w:r w:rsidR="00B12593">
        <w:t xml:space="preserve">  </w:t>
      </w:r>
      <w:r w:rsidR="00434AC4" w:rsidRPr="00434AC4">
        <w:t>Wykaz kredytów na dzień 01.01.2018 r.</w:t>
      </w:r>
    </w:p>
    <w:p w:rsidR="00B12593" w:rsidRDefault="00AC2DC5" w:rsidP="00B12593">
      <w:r>
        <w:t xml:space="preserve">22.5 </w:t>
      </w:r>
      <w:r w:rsidR="00B12593">
        <w:t xml:space="preserve">  uchwała nr </w:t>
      </w:r>
      <w:r w:rsidR="00F3162F">
        <w:t>L/314/2017</w:t>
      </w:r>
      <w:r w:rsidR="00B12593">
        <w:t xml:space="preserve">  Rady  Miejskiej Lądka- Zdroju. w sprawie budżetu Gminy Lądek- Zdrój  na rok 2018, </w:t>
      </w:r>
    </w:p>
    <w:p w:rsidR="00785037" w:rsidRDefault="00AC2DC5" w:rsidP="00AC2DC5">
      <w:r>
        <w:t xml:space="preserve">22.6 </w:t>
      </w:r>
      <w:r w:rsidR="00B12593">
        <w:t>sprawozdania Rb-27s, Rb-28s, Rb-NDS, Rb-N i RB-Z wg stanu na dzień 31.12.2016 r</w:t>
      </w:r>
      <w:r w:rsidR="00B12593" w:rsidRPr="00D17BB1">
        <w:t xml:space="preserve">. </w:t>
      </w:r>
      <w:r w:rsidR="00785037" w:rsidRPr="00D17BB1">
        <w:t>,</w:t>
      </w:r>
      <w:r w:rsidR="00B12593">
        <w:t xml:space="preserve"> 30.06.2017</w:t>
      </w:r>
      <w:r w:rsidR="00785037">
        <w:t xml:space="preserve"> </w:t>
      </w:r>
      <w:r w:rsidR="00785037" w:rsidRPr="00D17BB1">
        <w:t>i 31.12.2017 r.</w:t>
      </w:r>
    </w:p>
    <w:p w:rsidR="00B12593" w:rsidRDefault="00B12593" w:rsidP="00AC2DC5">
      <w:r>
        <w:t xml:space="preserve"> </w:t>
      </w:r>
      <w:r w:rsidR="00AC2DC5">
        <w:t xml:space="preserve">22.7 </w:t>
      </w:r>
      <w:r>
        <w:t xml:space="preserve"> opinia Regionalnej Izby Obrachunkowej o wykonaniu budżetu za rok 2015 i 2016 oraz o przebiegu wykonania budżetu za pierwsze półrocze 2017 r.,</w:t>
      </w:r>
    </w:p>
    <w:p w:rsidR="000B708F" w:rsidRDefault="00AC2DC5" w:rsidP="00B12593">
      <w:r>
        <w:t xml:space="preserve">22.8 </w:t>
      </w:r>
      <w:r w:rsidR="00B12593">
        <w:t xml:space="preserve"> sprawozdania roczne z wykonania budżetu Gminy Lądek- Zdrój za rok 2015, 2016 i informacja o przebiegu wykonania budżetu Gminy Lądek- Zdrój za pierwsze półrocze 2017 r.,</w:t>
      </w:r>
    </w:p>
    <w:p w:rsidR="00B12593" w:rsidRDefault="00AC2DC5" w:rsidP="00B12593">
      <w:r>
        <w:t xml:space="preserve">22.9 </w:t>
      </w:r>
      <w:r w:rsidR="00B12593">
        <w:t xml:space="preserve">  sprawozdanie finansowe Lądek- Zdrój za rok 2015 i 2016.</w:t>
      </w:r>
    </w:p>
    <w:p w:rsidR="00B12593" w:rsidRDefault="00AC2DC5" w:rsidP="00B12593">
      <w:r>
        <w:t xml:space="preserve">22.10 </w:t>
      </w:r>
      <w:r w:rsidR="00B12593">
        <w:t xml:space="preserve">  zatwierdzenie sprawozdań za rok 2015 i 2016.</w:t>
      </w:r>
    </w:p>
    <w:p w:rsidR="00B12593" w:rsidRDefault="00AC2DC5" w:rsidP="00B12593">
      <w:r>
        <w:t xml:space="preserve">22.11 </w:t>
      </w:r>
      <w:r w:rsidR="00B12593">
        <w:t xml:space="preserve">  uchwała w sprawie powołania Skarbnika Gminy,</w:t>
      </w:r>
    </w:p>
    <w:p w:rsidR="00B12593" w:rsidRDefault="00AC2DC5" w:rsidP="00B12593">
      <w:r>
        <w:t xml:space="preserve">22.12 </w:t>
      </w:r>
      <w:r w:rsidR="00B12593">
        <w:t xml:space="preserve">  zaświadczenie o wyborze Burmistrza,</w:t>
      </w:r>
    </w:p>
    <w:p w:rsidR="00B12593" w:rsidRDefault="00AC2DC5" w:rsidP="00B12593">
      <w:r>
        <w:t xml:space="preserve">22.13 </w:t>
      </w:r>
      <w:r w:rsidR="00B12593">
        <w:t xml:space="preserve">uchwała RIO w sprawie opinii o projekcie uchwały budżetowej </w:t>
      </w:r>
      <w:r w:rsidR="00B12593" w:rsidRPr="00434AC4">
        <w:t>na 201</w:t>
      </w:r>
      <w:r w:rsidR="00643515" w:rsidRPr="00434AC4">
        <w:t>8</w:t>
      </w:r>
      <w:r w:rsidR="00B12593" w:rsidRPr="00434AC4">
        <w:t xml:space="preserve"> r.,</w:t>
      </w:r>
    </w:p>
    <w:p w:rsidR="00B12593" w:rsidRDefault="00AC2DC5" w:rsidP="00B12593">
      <w:r>
        <w:t xml:space="preserve">22.14 </w:t>
      </w:r>
      <w:r w:rsidR="00B12593">
        <w:t xml:space="preserve">  uchwała RIO w sprawie opinii o projekcie uchwały w sprawie wieloletniej prognozy finansowej przedstawionej wraz z projektem uchwały budżetowej na rok 201</w:t>
      </w:r>
      <w:r w:rsidR="000B708F">
        <w:t>8</w:t>
      </w:r>
      <w:r w:rsidR="00B12593">
        <w:t>,</w:t>
      </w:r>
    </w:p>
    <w:p w:rsidR="00B12593" w:rsidRDefault="00AC2DC5" w:rsidP="00B12593">
      <w:r>
        <w:t xml:space="preserve">22.15 </w:t>
      </w:r>
      <w:r w:rsidR="00B12593">
        <w:t xml:space="preserve"> uchwała RIO w sprawie możliwości sfinansowania deficytu budżetowego </w:t>
      </w:r>
      <w:r w:rsidR="00B12593" w:rsidRPr="00434AC4">
        <w:t>za 201</w:t>
      </w:r>
      <w:r w:rsidR="00643515" w:rsidRPr="00434AC4">
        <w:t>8</w:t>
      </w:r>
      <w:r w:rsidR="00B12593">
        <w:t xml:space="preserve"> r.;</w:t>
      </w:r>
    </w:p>
    <w:p w:rsidR="00B12593" w:rsidRPr="000B708F" w:rsidRDefault="00AC2DC5" w:rsidP="00B12593">
      <w:pPr>
        <w:rPr>
          <w:strike/>
          <w:color w:val="FF0000"/>
        </w:rPr>
      </w:pPr>
      <w:r>
        <w:t xml:space="preserve">22.16 </w:t>
      </w:r>
      <w:r w:rsidR="00B12593">
        <w:t xml:space="preserve">. </w:t>
      </w:r>
      <w:r w:rsidR="00434AC4" w:rsidRPr="00434AC4">
        <w:t>Oświadczenie o niezaleganiu w opłacie podatku w US</w:t>
      </w:r>
    </w:p>
    <w:p w:rsidR="00B12593" w:rsidRDefault="00AC2DC5" w:rsidP="00B12593">
      <w:r>
        <w:t>22.17</w:t>
      </w:r>
      <w:r w:rsidR="00B12593">
        <w:t>. Zaświadczenie o niezaleganiu w opłacaniu składek ZUS</w:t>
      </w:r>
    </w:p>
    <w:p w:rsidR="000B708F" w:rsidRPr="000B708F" w:rsidRDefault="000B708F" w:rsidP="00B12593">
      <w:pPr>
        <w:rPr>
          <w:color w:val="FF0000"/>
        </w:rPr>
      </w:pPr>
    </w:p>
    <w:sectPr w:rsidR="000B708F" w:rsidRPr="000B7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C6E8B"/>
    <w:multiLevelType w:val="multilevel"/>
    <w:tmpl w:val="39503A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2F74D94"/>
    <w:multiLevelType w:val="multilevel"/>
    <w:tmpl w:val="D34457FC"/>
    <w:lvl w:ilvl="0">
      <w:start w:val="3"/>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93"/>
    <w:rsid w:val="000B708F"/>
    <w:rsid w:val="002A5CF6"/>
    <w:rsid w:val="002E65C0"/>
    <w:rsid w:val="00381BE5"/>
    <w:rsid w:val="003A30C5"/>
    <w:rsid w:val="003E4A56"/>
    <w:rsid w:val="00434AC4"/>
    <w:rsid w:val="0048321F"/>
    <w:rsid w:val="004837BE"/>
    <w:rsid w:val="00504B38"/>
    <w:rsid w:val="00513C3C"/>
    <w:rsid w:val="0055140D"/>
    <w:rsid w:val="00596625"/>
    <w:rsid w:val="006018C6"/>
    <w:rsid w:val="0062168C"/>
    <w:rsid w:val="00624484"/>
    <w:rsid w:val="00643515"/>
    <w:rsid w:val="006C115C"/>
    <w:rsid w:val="00703F4E"/>
    <w:rsid w:val="007157FD"/>
    <w:rsid w:val="0071795B"/>
    <w:rsid w:val="00785037"/>
    <w:rsid w:val="007E0078"/>
    <w:rsid w:val="007F4B4C"/>
    <w:rsid w:val="008B6A23"/>
    <w:rsid w:val="009C512D"/>
    <w:rsid w:val="009C5731"/>
    <w:rsid w:val="00A7476B"/>
    <w:rsid w:val="00AC2DC5"/>
    <w:rsid w:val="00AE4B49"/>
    <w:rsid w:val="00AE4C56"/>
    <w:rsid w:val="00B12593"/>
    <w:rsid w:val="00BC4E8D"/>
    <w:rsid w:val="00CB7F7A"/>
    <w:rsid w:val="00D17BB1"/>
    <w:rsid w:val="00D454EC"/>
    <w:rsid w:val="00D96CDA"/>
    <w:rsid w:val="00E42F9A"/>
    <w:rsid w:val="00E86406"/>
    <w:rsid w:val="00F3162F"/>
    <w:rsid w:val="00F43437"/>
    <w:rsid w:val="00F702B5"/>
    <w:rsid w:val="00F74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14B9E-5DB4-4529-A275-C9C6B4D5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2593"/>
    <w:pPr>
      <w:spacing w:after="0" w:line="240" w:lineRule="auto"/>
    </w:pPr>
  </w:style>
  <w:style w:type="paragraph" w:styleId="Akapitzlist">
    <w:name w:val="List Paragraph"/>
    <w:basedOn w:val="Normalny"/>
    <w:uiPriority w:val="34"/>
    <w:qFormat/>
    <w:rsid w:val="00513C3C"/>
    <w:pPr>
      <w:ind w:left="720"/>
      <w:contextualSpacing/>
    </w:pPr>
  </w:style>
  <w:style w:type="character" w:styleId="Hipercze">
    <w:name w:val="Hyperlink"/>
    <w:basedOn w:val="Domylnaczcionkaakapitu"/>
    <w:uiPriority w:val="99"/>
    <w:unhideWhenUsed/>
    <w:rsid w:val="00AE4C56"/>
    <w:rPr>
      <w:color w:val="0563C1" w:themeColor="hyperlink"/>
      <w:u w:val="single"/>
    </w:rPr>
  </w:style>
  <w:style w:type="table" w:styleId="Tabela-Siatka">
    <w:name w:val="Table Grid"/>
    <w:basedOn w:val="Standardowy"/>
    <w:uiPriority w:val="39"/>
    <w:rsid w:val="00AE4C56"/>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F434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03F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3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__doPostBack('Rachunki_firma1','1"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5441</Words>
  <Characters>32646</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dc:creator>
  <cp:keywords/>
  <dc:description/>
  <cp:lastModifiedBy>projekty</cp:lastModifiedBy>
  <cp:revision>2</cp:revision>
  <cp:lastPrinted>2018-02-27T12:23:00Z</cp:lastPrinted>
  <dcterms:created xsi:type="dcterms:W3CDTF">2018-02-27T12:24:00Z</dcterms:created>
  <dcterms:modified xsi:type="dcterms:W3CDTF">2018-02-27T12:24:00Z</dcterms:modified>
</cp:coreProperties>
</file>