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FCDD" w14:textId="66610C05" w:rsidR="00A96D8E" w:rsidRPr="00CC392B" w:rsidRDefault="00A96D8E" w:rsidP="003508A3">
      <w:pPr>
        <w:spacing w:after="0"/>
        <w:jc w:val="center"/>
        <w:rPr>
          <w:rFonts w:ascii="Verdana" w:hAnsi="Verdana" w:cs="Times New Roman"/>
          <w:b/>
          <w:sz w:val="20"/>
          <w:szCs w:val="20"/>
        </w:rPr>
      </w:pPr>
      <w:bookmarkStart w:id="0" w:name="_GoBack"/>
      <w:bookmarkEnd w:id="0"/>
      <w:r w:rsidRPr="00CC392B">
        <w:rPr>
          <w:rFonts w:ascii="Verdana" w:hAnsi="Verdana" w:cs="Times New Roman"/>
          <w:b/>
          <w:sz w:val="20"/>
          <w:szCs w:val="20"/>
        </w:rPr>
        <w:t>Umowa o roboty budowlane</w:t>
      </w:r>
      <w:r w:rsidR="00E13223" w:rsidRPr="00CC392B">
        <w:rPr>
          <w:rFonts w:ascii="Verdana" w:hAnsi="Verdana" w:cs="Times New Roman"/>
          <w:b/>
          <w:sz w:val="20"/>
          <w:szCs w:val="20"/>
        </w:rPr>
        <w:t xml:space="preserve"> nr … </w:t>
      </w:r>
    </w:p>
    <w:p w14:paraId="1F4EA30F" w14:textId="77777777" w:rsidR="00E13223" w:rsidRPr="00CC392B" w:rsidRDefault="00E13223" w:rsidP="00E13223">
      <w:pPr>
        <w:pStyle w:val="Zwykytekst"/>
        <w:jc w:val="both"/>
        <w:rPr>
          <w:rFonts w:ascii="Verdana" w:hAnsi="Verdana"/>
          <w:sz w:val="20"/>
          <w:szCs w:val="20"/>
        </w:rPr>
      </w:pPr>
    </w:p>
    <w:p w14:paraId="1B3AE7C2" w14:textId="4504019E"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 xml:space="preserve">w ____________ </w:t>
      </w:r>
      <w:r w:rsidRPr="00CC392B">
        <w:rPr>
          <w:rFonts w:ascii="Verdana" w:hAnsi="Verdana"/>
          <w:sz w:val="20"/>
          <w:szCs w:val="20"/>
        </w:rPr>
        <w:t>w dniu</w:t>
      </w:r>
      <w:r w:rsidR="00CC392B">
        <w:rPr>
          <w:rFonts w:ascii="Verdana" w:hAnsi="Verdana"/>
          <w:sz w:val="20"/>
          <w:szCs w:val="20"/>
        </w:rPr>
        <w:t xml:space="preserve"> ___________-</w:t>
      </w:r>
      <w:r w:rsidRPr="00CC392B">
        <w:rPr>
          <w:rFonts w:ascii="Verdana" w:hAnsi="Verdana"/>
          <w:sz w:val="20"/>
          <w:szCs w:val="20"/>
        </w:rPr>
        <w:t xml:space="preserve"> pomiędzy:</w:t>
      </w:r>
    </w:p>
    <w:p w14:paraId="34170B29" w14:textId="77777777" w:rsidR="00E13223" w:rsidRPr="00CC392B" w:rsidRDefault="00E13223" w:rsidP="003508A3">
      <w:pPr>
        <w:spacing w:after="0"/>
        <w:jc w:val="center"/>
        <w:rPr>
          <w:rFonts w:ascii="Verdana" w:hAnsi="Verdana" w:cs="Times New Roman"/>
          <w:b/>
          <w:sz w:val="20"/>
          <w:szCs w:val="20"/>
        </w:rPr>
      </w:pPr>
    </w:p>
    <w:p w14:paraId="394C2429" w14:textId="6B1BBCD6" w:rsidR="00A96D8E" w:rsidRPr="00CC392B" w:rsidRDefault="00E13223" w:rsidP="003508A3">
      <w:pPr>
        <w:spacing w:after="0"/>
        <w:jc w:val="both"/>
        <w:rPr>
          <w:rFonts w:ascii="Verdana" w:hAnsi="Verdana" w:cs="Times New Roman"/>
          <w:sz w:val="20"/>
          <w:szCs w:val="20"/>
        </w:rPr>
      </w:pPr>
      <w:r w:rsidRPr="00CC392B">
        <w:rPr>
          <w:rFonts w:ascii="Verdana" w:hAnsi="Verdana" w:cs="Times New Roman"/>
          <w:sz w:val="20"/>
          <w:szCs w:val="20"/>
        </w:rPr>
        <w:t xml:space="preserve">Gminą Lądek-Zdrój, ul. Rynek 31, 57-540 Lądek Zdrój </w:t>
      </w:r>
      <w:r w:rsidR="00A96D8E" w:rsidRPr="00CC392B">
        <w:rPr>
          <w:rFonts w:ascii="Verdana" w:hAnsi="Verdana" w:cs="Times New Roman"/>
          <w:sz w:val="20"/>
          <w:szCs w:val="20"/>
        </w:rPr>
        <w:t>zwaną dalej Zamawiającym, reprezentowaną przez: ______________________- ________________,</w:t>
      </w:r>
    </w:p>
    <w:p w14:paraId="45D7F9B7" w14:textId="77777777" w:rsidR="00E13223" w:rsidRPr="00CC392B" w:rsidRDefault="00E13223" w:rsidP="003508A3">
      <w:pPr>
        <w:spacing w:after="0"/>
        <w:jc w:val="both"/>
        <w:rPr>
          <w:rFonts w:ascii="Verdana" w:hAnsi="Verdana" w:cs="Times New Roman"/>
          <w:sz w:val="20"/>
          <w:szCs w:val="20"/>
        </w:rPr>
      </w:pPr>
    </w:p>
    <w:p w14:paraId="7E926226" w14:textId="0993C48A"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14:paraId="04E79A8F" w14:textId="77777777" w:rsidR="00E13223" w:rsidRPr="00CC392B" w:rsidRDefault="00E13223" w:rsidP="003508A3">
      <w:pPr>
        <w:spacing w:after="0"/>
        <w:jc w:val="both"/>
        <w:rPr>
          <w:rFonts w:ascii="Verdana" w:hAnsi="Verdana" w:cs="Times New Roman"/>
          <w:sz w:val="20"/>
          <w:szCs w:val="20"/>
        </w:rPr>
      </w:pPr>
    </w:p>
    <w:p w14:paraId="3914027A" w14:textId="22284957"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_______________________, zwaną dalej Wykonawcą, reprezentowaną przez: _______________ - __________________,</w:t>
      </w:r>
    </w:p>
    <w:p w14:paraId="7D9E307D" w14:textId="42820F70" w:rsidR="00CC392B" w:rsidRPr="00CC392B" w:rsidRDefault="00CC392B" w:rsidP="00CC392B">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2A87D24" w14:textId="77777777" w:rsidR="00E13223" w:rsidRPr="00CC392B" w:rsidRDefault="00E13223" w:rsidP="003508A3">
      <w:pPr>
        <w:spacing w:after="0"/>
        <w:jc w:val="both"/>
        <w:rPr>
          <w:rFonts w:ascii="Verdana" w:hAnsi="Verdana" w:cs="Times New Roman"/>
          <w:sz w:val="20"/>
          <w:szCs w:val="20"/>
        </w:rPr>
      </w:pPr>
    </w:p>
    <w:p w14:paraId="4FAFC408" w14:textId="4BAE305C" w:rsidR="00A96D8E" w:rsidRPr="00CC392B" w:rsidRDefault="00B822C5" w:rsidP="003508A3">
      <w:pPr>
        <w:spacing w:after="0"/>
        <w:jc w:val="both"/>
        <w:rPr>
          <w:rFonts w:ascii="Verdana" w:hAnsi="Verdana" w:cs="Times New Roman"/>
          <w:sz w:val="20"/>
          <w:szCs w:val="20"/>
        </w:rPr>
      </w:pPr>
      <w:r>
        <w:rPr>
          <w:rFonts w:ascii="Verdana" w:hAnsi="Verdana" w:cs="Times New Roman"/>
          <w:sz w:val="20"/>
          <w:szCs w:val="20"/>
        </w:rPr>
        <w:t xml:space="preserve">o </w:t>
      </w:r>
      <w:r w:rsidR="00A96D8E" w:rsidRPr="00CC392B">
        <w:rPr>
          <w:rFonts w:ascii="Verdana" w:hAnsi="Verdana" w:cs="Times New Roman"/>
          <w:sz w:val="20"/>
          <w:szCs w:val="20"/>
        </w:rPr>
        <w:t xml:space="preserve">następującej treści: </w:t>
      </w:r>
    </w:p>
    <w:p w14:paraId="1564EEAD" w14:textId="77777777" w:rsidR="00E13223" w:rsidRPr="00CC392B" w:rsidRDefault="00E13223" w:rsidP="003508A3">
      <w:pPr>
        <w:spacing w:after="0"/>
        <w:jc w:val="both"/>
        <w:rPr>
          <w:rFonts w:ascii="Verdana" w:hAnsi="Verdana" w:cs="Times New Roman"/>
          <w:sz w:val="20"/>
          <w:szCs w:val="20"/>
        </w:rPr>
      </w:pPr>
    </w:p>
    <w:p w14:paraId="25004C3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14:paraId="17787D4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14:paraId="046AAF1D" w14:textId="4429E4D3" w:rsidR="00A96D8E" w:rsidRPr="009E5FA6" w:rsidRDefault="00A96D8E" w:rsidP="00B51AB1">
      <w:pPr>
        <w:pStyle w:val="Akapitzlist"/>
        <w:numPr>
          <w:ilvl w:val="0"/>
          <w:numId w:val="1"/>
        </w:numPr>
        <w:spacing w:after="0"/>
        <w:ind w:left="284"/>
        <w:jc w:val="both"/>
        <w:rPr>
          <w:rFonts w:ascii="Verdana" w:hAnsi="Verdana" w:cs="Times New Roman"/>
          <w:sz w:val="20"/>
          <w:szCs w:val="20"/>
        </w:rPr>
      </w:pPr>
      <w:r w:rsidRPr="009E5FA6">
        <w:rPr>
          <w:rFonts w:ascii="Verdana" w:hAnsi="Verdana" w:cs="Times New Roman"/>
          <w:sz w:val="20"/>
          <w:szCs w:val="20"/>
        </w:rPr>
        <w:t xml:space="preserve">Zamawiający zleca, a Wykonawca przyjmuje do wykonania roboty budowlane polegające na: </w:t>
      </w:r>
      <w:r w:rsidR="00BD1114" w:rsidRPr="00BD1114">
        <w:rPr>
          <w:rFonts w:ascii="Verdana" w:hAnsi="Verdana" w:cs="Times New Roman"/>
          <w:b/>
          <w:sz w:val="20"/>
          <w:szCs w:val="20"/>
        </w:rPr>
        <w:t>Przebudow</w:t>
      </w:r>
      <w:r w:rsidR="00BD1114">
        <w:rPr>
          <w:rFonts w:ascii="Verdana" w:hAnsi="Verdana" w:cs="Times New Roman"/>
          <w:b/>
          <w:sz w:val="20"/>
          <w:szCs w:val="20"/>
        </w:rPr>
        <w:t>ie</w:t>
      </w:r>
      <w:r w:rsidR="00BD1114" w:rsidRPr="00BD1114">
        <w:rPr>
          <w:rFonts w:ascii="Verdana" w:hAnsi="Verdana" w:cs="Times New Roman"/>
          <w:b/>
          <w:sz w:val="20"/>
          <w:szCs w:val="20"/>
        </w:rPr>
        <w:t xml:space="preserve"> drogi gminnej nr 268 w Konradowie o długości 0,550 km, w km 0+000-0+550  (intensywne opady deszczu czerwiec 2013 r</w:t>
      </w:r>
      <w:r w:rsidR="00BD1114">
        <w:rPr>
          <w:rFonts w:ascii="Verdana" w:hAnsi="Verdana" w:cs="Times New Roman"/>
          <w:b/>
          <w:sz w:val="20"/>
          <w:szCs w:val="20"/>
        </w:rPr>
        <w:t>.</w:t>
      </w:r>
      <w:r w:rsidR="00BD1114" w:rsidRPr="00BD1114">
        <w:rPr>
          <w:rFonts w:ascii="Verdana" w:hAnsi="Verdana" w:cs="Times New Roman"/>
          <w:b/>
          <w:sz w:val="20"/>
          <w:szCs w:val="20"/>
        </w:rPr>
        <w:t>)</w:t>
      </w:r>
    </w:p>
    <w:p w14:paraId="0BCCA65B" w14:textId="1FDCABA4" w:rsidR="00A96D8E" w:rsidRPr="00CC392B" w:rsidRDefault="00A96D8E" w:rsidP="00B51AB1">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Przedmiot umowy, o którym mowa w ust. 1 obejmuje wykonanie robót budowlanych w rozumieniu przepisów ustawy z dnia 7 lipca 1994 r.- Prawo Budowlane (</w:t>
      </w:r>
      <w:r w:rsidR="007676BF" w:rsidRPr="007676BF">
        <w:rPr>
          <w:rFonts w:ascii="Verdana" w:hAnsi="Verdana" w:cs="Times New Roman"/>
          <w:sz w:val="20"/>
          <w:szCs w:val="20"/>
        </w:rPr>
        <w:t>t.j. Dz.U. z 2018 r. poz. 1202</w:t>
      </w:r>
      <w:r w:rsidRPr="00CC392B">
        <w:rPr>
          <w:rFonts w:ascii="Verdana" w:hAnsi="Verdana" w:cs="Times New Roman"/>
          <w:sz w:val="20"/>
          <w:szCs w:val="20"/>
        </w:rPr>
        <w:t xml:space="preserve">) na podstawie dokumentacji projektowej, stanowiącej załącznik nr </w:t>
      </w:r>
      <w:r w:rsidR="00821118" w:rsidRPr="00B822C5">
        <w:rPr>
          <w:rFonts w:ascii="Verdana" w:hAnsi="Verdana" w:cs="Times New Roman"/>
          <w:sz w:val="20"/>
          <w:szCs w:val="20"/>
        </w:rPr>
        <w:t>2</w:t>
      </w:r>
      <w:r w:rsidRPr="00CC392B">
        <w:rPr>
          <w:rFonts w:ascii="Verdana" w:hAnsi="Verdana" w:cs="Times New Roman"/>
          <w:sz w:val="20"/>
          <w:szCs w:val="20"/>
        </w:rPr>
        <w:t xml:space="preserve"> do Umowy, zgodnie zasadami wiedzy technicznej, </w:t>
      </w:r>
      <w:r w:rsidR="00C24195" w:rsidRPr="00C24195">
        <w:rPr>
          <w:rFonts w:ascii="Verdana" w:hAnsi="Verdana" w:cs="Times New Roman"/>
          <w:sz w:val="20"/>
          <w:szCs w:val="20"/>
        </w:rPr>
        <w:t>ustaleniami zawartymi w SIWZ</w:t>
      </w:r>
      <w:r w:rsidR="00C24195">
        <w:rPr>
          <w:rFonts w:ascii="Verdana" w:hAnsi="Verdana" w:cs="Times New Roman"/>
          <w:sz w:val="20"/>
          <w:szCs w:val="20"/>
        </w:rPr>
        <w:t>,</w:t>
      </w:r>
      <w:r w:rsidR="00C24195" w:rsidRPr="00C24195">
        <w:rPr>
          <w:rFonts w:ascii="Verdana" w:hAnsi="Verdana" w:cs="Times New Roman"/>
          <w:sz w:val="20"/>
          <w:szCs w:val="20"/>
        </w:rPr>
        <w:t xml:space="preserve"> </w:t>
      </w:r>
      <w:r w:rsidRPr="00CC392B">
        <w:rPr>
          <w:rFonts w:ascii="Verdana" w:hAnsi="Verdana" w:cs="Times New Roman"/>
          <w:sz w:val="20"/>
          <w:szCs w:val="20"/>
        </w:rPr>
        <w:t>obowiązującymi w Rzeczypospolitej Polskiej przepisami prawa, decyzjami, opiniami, uzgodnieniami oraz zaleceniami Zamawiającego, Inspektora Nadzoru i Kierownika Budowy.</w:t>
      </w:r>
    </w:p>
    <w:p w14:paraId="4516BB16" w14:textId="77777777" w:rsidR="008D2C99" w:rsidRPr="00CC392B" w:rsidRDefault="00A96D8E" w:rsidP="009E5FA6">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a także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05FADDDD" w:rsidR="008D2C99"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jest zobowiązany, za wynagrodzeniem określonym w</w:t>
      </w:r>
      <w:r w:rsidR="008D2C99" w:rsidRPr="00CC392B">
        <w:rPr>
          <w:rFonts w:ascii="Verdana" w:hAnsi="Verdana" w:cs="Times New Roman"/>
          <w:sz w:val="20"/>
          <w:szCs w:val="20"/>
        </w:rPr>
        <w:t xml:space="preserve"> </w:t>
      </w:r>
      <w:r w:rsidR="00821118">
        <w:rPr>
          <w:rFonts w:ascii="Verdana" w:hAnsi="Verdana" w:cs="Times New Roman"/>
          <w:sz w:val="20"/>
          <w:szCs w:val="20"/>
        </w:rPr>
        <w:t>§ 12</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zrealizowania </w:t>
      </w:r>
      <w:r w:rsidRPr="00CC392B">
        <w:rPr>
          <w:rFonts w:ascii="Verdana" w:hAnsi="Verdana" w:cs="Times New Roman"/>
          <w:sz w:val="20"/>
          <w:szCs w:val="20"/>
        </w:rPr>
        <w:t>Umowy w celu przekazania Zamawiającemu obiektu budow</w:t>
      </w:r>
      <w:r w:rsidR="008D2C99" w:rsidRPr="00CC392B">
        <w:rPr>
          <w:rFonts w:ascii="Verdana" w:hAnsi="Verdana" w:cs="Times New Roman"/>
          <w:sz w:val="20"/>
          <w:szCs w:val="20"/>
        </w:rPr>
        <w:t>lanego, określonego  w ust. 1</w:t>
      </w:r>
      <w:r w:rsidRPr="00CC392B">
        <w:rPr>
          <w:rFonts w:ascii="Verdana" w:hAnsi="Verdana" w:cs="Times New Roman"/>
          <w:sz w:val="20"/>
          <w:szCs w:val="20"/>
        </w:rPr>
        <w:t>.</w:t>
      </w:r>
    </w:p>
    <w:p w14:paraId="64166287" w14:textId="77777777" w:rsidR="00957C14"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14:paraId="49CEC74F" w14:textId="12E19F62" w:rsidR="00957C14" w:rsidRPr="00CC392B" w:rsidRDefault="00957C14"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Spis dokumentacji projektowej i wszystkich dokumentów przekazanych Wykonawcy przy podpisywaniu Umowy stanowi załącznik nr </w:t>
      </w:r>
      <w:r w:rsidR="00821118" w:rsidRPr="00B822C5">
        <w:rPr>
          <w:rFonts w:ascii="Verdana" w:hAnsi="Verdana" w:cs="Times New Roman"/>
          <w:sz w:val="20"/>
          <w:szCs w:val="20"/>
        </w:rPr>
        <w:t>1</w:t>
      </w:r>
      <w:r w:rsidRPr="00CC392B">
        <w:rPr>
          <w:rFonts w:ascii="Verdana" w:hAnsi="Verdana" w:cs="Times New Roman"/>
          <w:sz w:val="20"/>
          <w:szCs w:val="20"/>
        </w:rPr>
        <w:t xml:space="preserve"> do Umowy.</w:t>
      </w:r>
    </w:p>
    <w:p w14:paraId="13907690" w14:textId="77777777" w:rsidR="003508A3" w:rsidRPr="00CC392B" w:rsidRDefault="003508A3" w:rsidP="003508A3">
      <w:pPr>
        <w:spacing w:after="0"/>
        <w:jc w:val="center"/>
        <w:rPr>
          <w:rFonts w:ascii="Verdana" w:hAnsi="Verdana" w:cs="Times New Roman"/>
          <w:sz w:val="20"/>
          <w:szCs w:val="20"/>
        </w:rPr>
      </w:pPr>
    </w:p>
    <w:p w14:paraId="0F28D1CE" w14:textId="77777777" w:rsidR="00B822C5" w:rsidRDefault="00B822C5" w:rsidP="003508A3">
      <w:pPr>
        <w:spacing w:after="0"/>
        <w:jc w:val="center"/>
        <w:rPr>
          <w:rFonts w:ascii="Verdana" w:hAnsi="Verdana" w:cs="Times New Roman"/>
          <w:b/>
          <w:sz w:val="20"/>
          <w:szCs w:val="20"/>
        </w:rPr>
      </w:pPr>
    </w:p>
    <w:p w14:paraId="1CC0FB9E" w14:textId="74AC4039"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lastRenderedPageBreak/>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Inspektorzy Nadzoru  </w:t>
      </w:r>
    </w:p>
    <w:p w14:paraId="32818EAD"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14:paraId="2F4B581E" w14:textId="78FF6C25"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w:t>
      </w:r>
      <w:r w:rsidR="009F6533" w:rsidRPr="00CC392B">
        <w:rPr>
          <w:rFonts w:ascii="Verdana" w:hAnsi="Verdana" w:cs="Times New Roman"/>
          <w:sz w:val="20"/>
          <w:szCs w:val="20"/>
        </w:rPr>
        <w:t>stawicielem Wykonawcy do realizacji Umowy</w:t>
      </w:r>
      <w:r w:rsidR="00AB099D" w:rsidRPr="00CC392B">
        <w:rPr>
          <w:rFonts w:ascii="Verdana" w:hAnsi="Verdana" w:cs="Times New Roman"/>
          <w:sz w:val="20"/>
          <w:szCs w:val="20"/>
        </w:rPr>
        <w:t xml:space="preserve"> będzie:  …………………………………….nr tel. </w:t>
      </w:r>
      <w:r w:rsidRPr="00CC392B">
        <w:rPr>
          <w:rFonts w:ascii="Verdana" w:hAnsi="Verdana" w:cs="Times New Roman"/>
          <w:sz w:val="20"/>
          <w:szCs w:val="20"/>
        </w:rPr>
        <w:t>…………………….</w:t>
      </w:r>
      <w:r w:rsidR="008D2C99" w:rsidRPr="00CC392B">
        <w:rPr>
          <w:rFonts w:ascii="Verdana" w:hAnsi="Verdana" w:cs="Times New Roman"/>
          <w:sz w:val="20"/>
          <w:szCs w:val="20"/>
        </w:rPr>
        <w:t xml:space="preserve">, pełniący funkcję _________________, posiadający uprawnienia budowlane w specjalności: _____________. </w:t>
      </w:r>
      <w:r w:rsidR="00323F66" w:rsidRPr="00CC392B">
        <w:rPr>
          <w:rFonts w:ascii="Verdana" w:hAnsi="Verdana" w:cs="Times New Roman"/>
          <w:sz w:val="20"/>
          <w:szCs w:val="20"/>
        </w:rPr>
        <w:t>Kopia d</w:t>
      </w:r>
      <w:r w:rsidR="008D2C99" w:rsidRPr="00CC392B">
        <w:rPr>
          <w:rFonts w:ascii="Verdana" w:hAnsi="Verdana" w:cs="Times New Roman"/>
          <w:sz w:val="20"/>
          <w:szCs w:val="20"/>
        </w:rPr>
        <w:t>okument</w:t>
      </w:r>
      <w:r w:rsidR="00323F66" w:rsidRPr="00CC392B">
        <w:rPr>
          <w:rFonts w:ascii="Verdana" w:hAnsi="Verdana" w:cs="Times New Roman"/>
          <w:sz w:val="20"/>
          <w:szCs w:val="20"/>
        </w:rPr>
        <w:t>u potwierdzającego posiadanie ww. uprawnień</w:t>
      </w:r>
      <w:r w:rsidR="008D2C99" w:rsidRPr="00CC392B">
        <w:rPr>
          <w:rFonts w:ascii="Verdana" w:hAnsi="Verdana" w:cs="Times New Roman"/>
          <w:sz w:val="20"/>
          <w:szCs w:val="20"/>
        </w:rPr>
        <w:t xml:space="preserve">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CC392B">
        <w:rPr>
          <w:rFonts w:ascii="Verdana" w:hAnsi="Verdana" w:cs="Times New Roman"/>
          <w:sz w:val="20"/>
          <w:szCs w:val="20"/>
        </w:rPr>
        <w:t xml:space="preserve">stanowi załącznik </w:t>
      </w:r>
      <w:r w:rsidR="00821118" w:rsidRPr="00B822C5">
        <w:rPr>
          <w:rFonts w:ascii="Verdana" w:hAnsi="Verdana" w:cs="Times New Roman"/>
          <w:sz w:val="20"/>
          <w:szCs w:val="20"/>
        </w:rPr>
        <w:t>3</w:t>
      </w:r>
      <w:r w:rsidR="008D2C99" w:rsidRPr="00CC392B">
        <w:rPr>
          <w:rFonts w:ascii="Verdana" w:hAnsi="Verdana" w:cs="Times New Roman"/>
          <w:sz w:val="20"/>
          <w:szCs w:val="20"/>
        </w:rPr>
        <w:t xml:space="preserve"> do Umowy.</w:t>
      </w:r>
    </w:p>
    <w:p w14:paraId="7880457F" w14:textId="79E4AD57"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budowy będzie</w:t>
      </w:r>
      <w:r w:rsidR="008D2C99" w:rsidRPr="00CC392B">
        <w:rPr>
          <w:rFonts w:ascii="Verdana" w:hAnsi="Verdana" w:cs="Times New Roman"/>
          <w:sz w:val="20"/>
          <w:szCs w:val="20"/>
        </w:rPr>
        <w:t xml:space="preserve"> wskazany przez </w:t>
      </w:r>
      <w:r w:rsidR="00821118" w:rsidRPr="00B822C5">
        <w:rPr>
          <w:rFonts w:ascii="Verdana" w:hAnsi="Verdana" w:cs="Times New Roman"/>
          <w:sz w:val="20"/>
          <w:szCs w:val="20"/>
        </w:rPr>
        <w:t>Wykonawcę</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nr tel………………</w:t>
      </w:r>
      <w:r w:rsidR="008D2C99"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8D2C99" w:rsidRPr="00CC392B">
        <w:rPr>
          <w:rFonts w:ascii="Verdana" w:hAnsi="Verdana" w:cs="Times New Roman"/>
          <w:sz w:val="20"/>
          <w:szCs w:val="20"/>
        </w:rPr>
        <w:t xml:space="preserve"> </w:t>
      </w:r>
      <w:r w:rsidRPr="00CC392B">
        <w:rPr>
          <w:rFonts w:ascii="Verdana" w:hAnsi="Verdana" w:cs="Times New Roman"/>
          <w:sz w:val="20"/>
          <w:szCs w:val="20"/>
        </w:rPr>
        <w:t>wydane w dniu……………</w:t>
      </w:r>
      <w:r w:rsidR="008D2C99" w:rsidRPr="00CC392B">
        <w:rPr>
          <w:rFonts w:ascii="Verdana" w:hAnsi="Verdana" w:cs="Times New Roman"/>
          <w:sz w:val="20"/>
          <w:szCs w:val="20"/>
        </w:rPr>
        <w:t xml:space="preserve">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załącznik </w:t>
      </w:r>
      <w:r w:rsidR="00821118">
        <w:rPr>
          <w:rFonts w:ascii="Verdana" w:hAnsi="Verdana" w:cs="Times New Roman"/>
          <w:sz w:val="20"/>
          <w:szCs w:val="20"/>
        </w:rPr>
        <w:t>4</w:t>
      </w:r>
      <w:r w:rsidR="00323F66" w:rsidRPr="00CC392B">
        <w:rPr>
          <w:rFonts w:ascii="Verdana" w:hAnsi="Verdana" w:cs="Times New Roman"/>
          <w:sz w:val="20"/>
          <w:szCs w:val="20"/>
        </w:rPr>
        <w:t xml:space="preserve"> do Umowy.</w:t>
      </w:r>
    </w:p>
    <w:p w14:paraId="6D76F298" w14:textId="0E8ACDAE"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w:t>
      </w:r>
      <w:r w:rsidR="00A96D8E" w:rsidRPr="00CC392B">
        <w:rPr>
          <w:rFonts w:ascii="Verdana" w:hAnsi="Verdana" w:cs="Times New Roman"/>
          <w:sz w:val="20"/>
          <w:szCs w:val="20"/>
        </w:rPr>
        <w:t xml:space="preserve">zobowiązany jest do zapewnienie ciągłej obecności </w:t>
      </w:r>
      <w:r w:rsidR="00F863A7" w:rsidRPr="009E5FA6">
        <w:rPr>
          <w:rFonts w:ascii="Verdana" w:hAnsi="Verdana" w:cs="Times New Roman"/>
          <w:sz w:val="20"/>
          <w:szCs w:val="20"/>
        </w:rPr>
        <w:t>K</w:t>
      </w:r>
      <w:r w:rsidR="00FB08B1" w:rsidRPr="009E5FA6">
        <w:rPr>
          <w:rFonts w:ascii="Verdana" w:hAnsi="Verdana" w:cs="Times New Roman"/>
          <w:sz w:val="20"/>
          <w:szCs w:val="20"/>
        </w:rPr>
        <w:t xml:space="preserve">ierownika </w:t>
      </w:r>
      <w:r w:rsidR="00821118" w:rsidRPr="009E5FA6">
        <w:rPr>
          <w:rFonts w:ascii="Verdana" w:hAnsi="Verdana" w:cs="Times New Roman"/>
          <w:sz w:val="20"/>
          <w:szCs w:val="20"/>
        </w:rPr>
        <w:t xml:space="preserve">budowy </w:t>
      </w:r>
      <w:r w:rsidR="00A96D8E" w:rsidRPr="00CC392B">
        <w:rPr>
          <w:rFonts w:ascii="Verdana" w:hAnsi="Verdana" w:cs="Times New Roman"/>
          <w:sz w:val="20"/>
          <w:szCs w:val="20"/>
        </w:rPr>
        <w:t>na terenie budowy po</w:t>
      </w:r>
      <w:r w:rsidRPr="00CC392B">
        <w:rPr>
          <w:rFonts w:ascii="Verdana" w:hAnsi="Verdana" w:cs="Times New Roman"/>
          <w:sz w:val="20"/>
          <w:szCs w:val="20"/>
        </w:rPr>
        <w:t>dczas wykonywania robót budowlanych</w:t>
      </w:r>
      <w:r w:rsidR="00A96D8E" w:rsidRPr="00CC392B">
        <w:rPr>
          <w:rFonts w:ascii="Verdana" w:hAnsi="Verdana" w:cs="Times New Roman"/>
          <w:sz w:val="20"/>
          <w:szCs w:val="20"/>
        </w:rPr>
        <w:t>.</w:t>
      </w:r>
    </w:p>
    <w:p w14:paraId="074595C7" w14:textId="0F08488C"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Przedstawicielem Zamawiającego – koordynatorem będzie:</w:t>
      </w:r>
      <w:r w:rsidR="00323F66" w:rsidRPr="00CC392B">
        <w:rPr>
          <w:rFonts w:ascii="Verdana" w:hAnsi="Verdana" w:cs="Times New Roman"/>
          <w:sz w:val="20"/>
          <w:szCs w:val="20"/>
        </w:rPr>
        <w:t xml:space="preserve"> </w:t>
      </w:r>
      <w:r w:rsidR="00821118">
        <w:rPr>
          <w:rFonts w:ascii="Verdana" w:hAnsi="Verdana" w:cs="Times New Roman"/>
          <w:sz w:val="20"/>
          <w:szCs w:val="20"/>
        </w:rPr>
        <w:t xml:space="preserve">Dorota Kuczwalska </w:t>
      </w:r>
      <w:r w:rsidRPr="00CC392B">
        <w:rPr>
          <w:rFonts w:ascii="Verdana" w:hAnsi="Verdana" w:cs="Times New Roman"/>
          <w:sz w:val="20"/>
          <w:szCs w:val="20"/>
        </w:rPr>
        <w:t>nr. tel</w:t>
      </w:r>
      <w:r w:rsidR="00F863A7">
        <w:rPr>
          <w:rFonts w:ascii="Verdana" w:hAnsi="Verdana" w:cs="Times New Roman"/>
          <w:sz w:val="20"/>
          <w:szCs w:val="20"/>
        </w:rPr>
        <w:t>.:</w:t>
      </w:r>
      <w:r w:rsidR="00821118">
        <w:rPr>
          <w:rFonts w:ascii="Verdana" w:hAnsi="Verdana" w:cs="Times New Roman"/>
          <w:sz w:val="20"/>
          <w:szCs w:val="20"/>
        </w:rPr>
        <w:t xml:space="preserve"> 74 8117883</w:t>
      </w:r>
      <w:r w:rsidRPr="00CC392B">
        <w:rPr>
          <w:rFonts w:ascii="Verdana" w:hAnsi="Verdana" w:cs="Times New Roman"/>
          <w:sz w:val="20"/>
          <w:szCs w:val="20"/>
        </w:rPr>
        <w:t xml:space="preserve"> </w:t>
      </w:r>
    </w:p>
    <w:p w14:paraId="138F9DC8" w14:textId="51122976"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Funkcje Inspektor</w:t>
      </w:r>
      <w:r w:rsidR="00821118">
        <w:rPr>
          <w:rFonts w:ascii="Verdana" w:hAnsi="Verdana" w:cs="Times New Roman"/>
          <w:sz w:val="20"/>
          <w:szCs w:val="20"/>
        </w:rPr>
        <w:t>a</w:t>
      </w:r>
      <w:r w:rsidR="00A96D8E" w:rsidRPr="00CC392B">
        <w:rPr>
          <w:rFonts w:ascii="Verdana" w:hAnsi="Verdana" w:cs="Times New Roman"/>
          <w:sz w:val="20"/>
          <w:szCs w:val="20"/>
        </w:rPr>
        <w:t xml:space="preserve"> Nadzoru</w:t>
      </w:r>
      <w:r w:rsidR="00821118">
        <w:rPr>
          <w:rFonts w:ascii="Verdana" w:hAnsi="Verdana" w:cs="Times New Roman"/>
          <w:sz w:val="20"/>
          <w:szCs w:val="20"/>
        </w:rPr>
        <w:t xml:space="preserve"> </w:t>
      </w:r>
      <w:r w:rsidR="00F863A7">
        <w:rPr>
          <w:rFonts w:ascii="Verdana" w:hAnsi="Verdana" w:cs="Times New Roman"/>
          <w:sz w:val="20"/>
          <w:szCs w:val="20"/>
        </w:rPr>
        <w:t xml:space="preserve">inwestorskiego </w:t>
      </w:r>
      <w:r w:rsidR="00A96D8E" w:rsidRPr="00CC392B">
        <w:rPr>
          <w:rFonts w:ascii="Verdana" w:hAnsi="Verdana" w:cs="Times New Roman"/>
          <w:sz w:val="20"/>
          <w:szCs w:val="20"/>
        </w:rPr>
        <w:t>p</w:t>
      </w:r>
      <w:r w:rsidRPr="00CC392B">
        <w:rPr>
          <w:rFonts w:ascii="Verdana" w:hAnsi="Verdana" w:cs="Times New Roman"/>
          <w:sz w:val="20"/>
          <w:szCs w:val="20"/>
        </w:rPr>
        <w:t>ełnić będ</w:t>
      </w:r>
      <w:r w:rsidR="00F863A7">
        <w:rPr>
          <w:rFonts w:ascii="Verdana" w:hAnsi="Verdana" w:cs="Times New Roman"/>
          <w:sz w:val="20"/>
          <w:szCs w:val="20"/>
        </w:rPr>
        <w:t>zie</w:t>
      </w:r>
      <w:r w:rsidRPr="00CC392B">
        <w:rPr>
          <w:rFonts w:ascii="Verdana" w:hAnsi="Verdana" w:cs="Times New Roman"/>
          <w:sz w:val="20"/>
          <w:szCs w:val="20"/>
        </w:rPr>
        <w:t xml:space="preserve">: </w:t>
      </w:r>
    </w:p>
    <w:p w14:paraId="07A4B4C3" w14:textId="77777777" w:rsidR="00323F66" w:rsidRPr="00CC392B" w:rsidRDefault="00323F66"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a) ______________________ - __________________________;</w:t>
      </w:r>
    </w:p>
    <w:p w14:paraId="16DECD1E" w14:textId="277A41F3" w:rsidR="00E020B0" w:rsidRPr="00CC392B" w:rsidRDefault="00E020B0"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66C8A89C" w14:textId="0862D79B" w:rsidR="00A96D8E" w:rsidRPr="00CC392B" w:rsidRDefault="00DC0E04"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 xml:space="preserve">Osobą do kontaktu ze Strony Zamawiającego będzie: </w:t>
      </w:r>
      <w:r w:rsidR="00821118" w:rsidRPr="00821118">
        <w:rPr>
          <w:rFonts w:ascii="Verdana" w:hAnsi="Verdana" w:cs="Times New Roman"/>
          <w:sz w:val="20"/>
          <w:szCs w:val="20"/>
        </w:rPr>
        <w:t>Dorota Kuczwalska nr. tel</w:t>
      </w:r>
      <w:r w:rsidR="00F863A7">
        <w:rPr>
          <w:rFonts w:ascii="Verdana" w:hAnsi="Verdana" w:cs="Times New Roman"/>
          <w:sz w:val="20"/>
          <w:szCs w:val="20"/>
        </w:rPr>
        <w:t>.:</w:t>
      </w:r>
      <w:r w:rsidR="00821118" w:rsidRPr="00821118">
        <w:rPr>
          <w:rFonts w:ascii="Verdana" w:hAnsi="Verdana" w:cs="Times New Roman"/>
          <w:sz w:val="20"/>
          <w:szCs w:val="20"/>
        </w:rPr>
        <w:t xml:space="preserve"> 74 8117883 </w:t>
      </w:r>
    </w:p>
    <w:p w14:paraId="3AF94F19" w14:textId="77777777"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14:paraId="095C578A" w14:textId="77777777"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14:paraId="3696FA5D" w14:textId="5DAA33A9"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w:t>
      </w:r>
      <w:r w:rsidR="00323F66" w:rsidRPr="00CC392B">
        <w:rPr>
          <w:rFonts w:ascii="Verdana" w:hAnsi="Verdana" w:cs="Times New Roman"/>
          <w:sz w:val="20"/>
          <w:szCs w:val="20"/>
        </w:rPr>
        <w:t>owiązuje się wykonać Umowę</w:t>
      </w:r>
      <w:r w:rsidRPr="00CC392B">
        <w:rPr>
          <w:rFonts w:ascii="Verdana" w:hAnsi="Verdana" w:cs="Times New Roman"/>
          <w:sz w:val="20"/>
          <w:szCs w:val="20"/>
        </w:rPr>
        <w:t xml:space="preserve"> z zakresie ok</w:t>
      </w:r>
      <w:r w:rsidR="00D03FB3" w:rsidRPr="00CC392B">
        <w:rPr>
          <w:rFonts w:ascii="Verdana" w:hAnsi="Verdana" w:cs="Times New Roman"/>
          <w:sz w:val="20"/>
          <w:szCs w:val="20"/>
        </w:rPr>
        <w:t xml:space="preserve">reślonym w § 1 </w:t>
      </w:r>
      <w:r w:rsidRPr="00CC392B">
        <w:rPr>
          <w:rFonts w:ascii="Verdana" w:hAnsi="Verdana" w:cs="Times New Roman"/>
          <w:sz w:val="20"/>
          <w:szCs w:val="20"/>
        </w:rPr>
        <w:t>zgodnie  z dokumentacją</w:t>
      </w:r>
      <w:r w:rsidR="00D03FB3" w:rsidRPr="00CC392B">
        <w:rPr>
          <w:rFonts w:ascii="Verdana" w:hAnsi="Verdana" w:cs="Times New Roman"/>
          <w:sz w:val="20"/>
          <w:szCs w:val="20"/>
        </w:rPr>
        <w:t xml:space="preserve"> projektową, postanowieniami Umowy,</w:t>
      </w:r>
      <w:r w:rsidRPr="00CC392B">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wytycznymi Zamawiającego</w:t>
      </w:r>
      <w:r w:rsidR="00B822C5">
        <w:rPr>
          <w:rFonts w:ascii="Verdana" w:hAnsi="Verdana" w:cs="Times New Roman"/>
          <w:sz w:val="20"/>
          <w:szCs w:val="20"/>
        </w:rPr>
        <w:t xml:space="preserve"> i </w:t>
      </w:r>
      <w:r w:rsidR="00D03FB3" w:rsidRPr="00CC392B">
        <w:rPr>
          <w:rFonts w:ascii="Verdana" w:hAnsi="Verdana" w:cs="Times New Roman"/>
          <w:sz w:val="20"/>
          <w:szCs w:val="20"/>
        </w:rPr>
        <w:t>Inspektor</w:t>
      </w:r>
      <w:r w:rsidR="00B822C5">
        <w:rPr>
          <w:rFonts w:ascii="Verdana" w:hAnsi="Verdana" w:cs="Times New Roman"/>
          <w:sz w:val="20"/>
          <w:szCs w:val="20"/>
        </w:rPr>
        <w:t>a</w:t>
      </w:r>
      <w:r w:rsidR="00D03FB3" w:rsidRPr="00CC392B">
        <w:rPr>
          <w:rFonts w:ascii="Verdana" w:hAnsi="Verdana" w:cs="Times New Roman"/>
          <w:sz w:val="20"/>
          <w:szCs w:val="20"/>
        </w:rPr>
        <w:t xml:space="preserve"> Nadzoru</w:t>
      </w:r>
      <w:r w:rsidRPr="00CC392B">
        <w:rPr>
          <w:rFonts w:ascii="Verdana" w:hAnsi="Verdana" w:cs="Times New Roman"/>
          <w:sz w:val="20"/>
          <w:szCs w:val="20"/>
        </w:rPr>
        <w:t>.</w:t>
      </w:r>
    </w:p>
    <w:p w14:paraId="590F8239" w14:textId="43293F4A"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w:t>
      </w:r>
      <w:r w:rsidR="00D03FB3" w:rsidRPr="00CC392B">
        <w:rPr>
          <w:rFonts w:ascii="Verdana" w:hAnsi="Verdana" w:cs="Times New Roman"/>
          <w:sz w:val="20"/>
          <w:szCs w:val="20"/>
        </w:rPr>
        <w:t xml:space="preserve">adcza, że zapoznał się z dokumentacją projektową, stanowiącą załącznik nr </w:t>
      </w:r>
      <w:r w:rsidR="00821118" w:rsidRPr="00B822C5">
        <w:rPr>
          <w:rFonts w:ascii="Verdana" w:hAnsi="Verdana" w:cs="Times New Roman"/>
          <w:sz w:val="20"/>
          <w:szCs w:val="20"/>
        </w:rPr>
        <w:t>2</w:t>
      </w:r>
      <w:r w:rsidR="00D03FB3" w:rsidRPr="00CC392B">
        <w:rPr>
          <w:rFonts w:ascii="Verdana" w:hAnsi="Verdana" w:cs="Times New Roman"/>
          <w:sz w:val="20"/>
          <w:szCs w:val="20"/>
        </w:rPr>
        <w:t xml:space="preserve"> do Umowy</w:t>
      </w:r>
      <w:r w:rsidRPr="00CC392B">
        <w:rPr>
          <w:rFonts w:ascii="Verdana" w:hAnsi="Verdana" w:cs="Times New Roman"/>
          <w:sz w:val="20"/>
          <w:szCs w:val="20"/>
        </w:rPr>
        <w:t xml:space="preserve"> 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p>
    <w:p w14:paraId="4303A6A3"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 xml:space="preserve">powinny odpowiadać, co do jakości wymogom wyrobów budowlanych dopuszczonych do obrotu i stosowania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14:paraId="7E1CA490"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spełnienie wymagań określonych w 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14:paraId="71712D68" w14:textId="7CE7777E" w:rsidR="00BB24E1" w:rsidRPr="00CC392B" w:rsidRDefault="00BB24E1" w:rsidP="009E5FA6">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zapewnić, że osoby wykonujące </w:t>
      </w:r>
      <w:r w:rsidR="00F863A7" w:rsidRPr="00F863A7">
        <w:rPr>
          <w:rFonts w:ascii="Verdana" w:hAnsi="Verdana" w:cs="Times New Roman"/>
          <w:sz w:val="20"/>
          <w:szCs w:val="20"/>
        </w:rPr>
        <w:t xml:space="preserve">czynności </w:t>
      </w:r>
      <w:r w:rsidR="00CC1257" w:rsidRPr="00CC392B">
        <w:rPr>
          <w:rFonts w:ascii="Verdana" w:hAnsi="Verdana" w:cs="Times New Roman"/>
          <w:sz w:val="20"/>
          <w:szCs w:val="20"/>
        </w:rPr>
        <w:t xml:space="preserve">zgodnie z </w:t>
      </w:r>
      <w:r w:rsidR="00CC1257">
        <w:rPr>
          <w:rFonts w:ascii="Verdana" w:hAnsi="Verdana" w:cs="Times New Roman"/>
          <w:sz w:val="20"/>
          <w:szCs w:val="20"/>
        </w:rPr>
        <w:t xml:space="preserve">przepisem </w:t>
      </w:r>
      <w:r w:rsidR="00CC1257" w:rsidRPr="00CC392B">
        <w:rPr>
          <w:rFonts w:ascii="Verdana" w:hAnsi="Verdana" w:cs="Times New Roman"/>
          <w:sz w:val="20"/>
          <w:szCs w:val="20"/>
        </w:rPr>
        <w:t>art. 22 § 1 ustawy z dnia 26 czerwca 1974 r. Kodeks pracy (</w:t>
      </w:r>
      <w:r w:rsidR="007676BF">
        <w:rPr>
          <w:rFonts w:ascii="Verdana" w:hAnsi="Verdana" w:cs="Times New Roman"/>
          <w:sz w:val="20"/>
          <w:szCs w:val="20"/>
        </w:rPr>
        <w:t xml:space="preserve">t.j. </w:t>
      </w:r>
      <w:r w:rsidR="00CC1257" w:rsidRPr="00CC392B">
        <w:rPr>
          <w:rFonts w:ascii="Verdana" w:hAnsi="Verdana" w:cs="Times New Roman"/>
          <w:sz w:val="20"/>
          <w:szCs w:val="20"/>
        </w:rPr>
        <w:t>Dz. U. z 201</w:t>
      </w:r>
      <w:r w:rsidR="00CC1257">
        <w:rPr>
          <w:rFonts w:ascii="Verdana" w:hAnsi="Verdana" w:cs="Times New Roman"/>
          <w:sz w:val="20"/>
          <w:szCs w:val="20"/>
        </w:rPr>
        <w:t>8</w:t>
      </w:r>
      <w:r w:rsidR="00CC1257" w:rsidRPr="00CC392B">
        <w:rPr>
          <w:rFonts w:ascii="Verdana" w:hAnsi="Verdana" w:cs="Times New Roman"/>
          <w:sz w:val="20"/>
          <w:szCs w:val="20"/>
        </w:rPr>
        <w:t xml:space="preserve"> r. poz. </w:t>
      </w:r>
      <w:r w:rsidR="00CC1257">
        <w:rPr>
          <w:rFonts w:ascii="Verdana" w:hAnsi="Verdana" w:cs="Times New Roman"/>
          <w:sz w:val="20"/>
          <w:szCs w:val="20"/>
        </w:rPr>
        <w:t>917</w:t>
      </w:r>
      <w:r w:rsidR="00CC1257" w:rsidRPr="00CC392B">
        <w:rPr>
          <w:rFonts w:ascii="Verdana" w:hAnsi="Verdana" w:cs="Times New Roman"/>
          <w:sz w:val="20"/>
          <w:szCs w:val="20"/>
        </w:rPr>
        <w:t>, z późn. zm.)</w:t>
      </w:r>
      <w:r w:rsidR="00CC1257">
        <w:rPr>
          <w:rFonts w:ascii="Verdana" w:hAnsi="Verdana" w:cs="Times New Roman"/>
          <w:sz w:val="20"/>
          <w:szCs w:val="20"/>
        </w:rPr>
        <w:t xml:space="preserve"> polegające na pracach fizycznych </w:t>
      </w:r>
      <w:r w:rsidR="00F863A7" w:rsidRPr="00F863A7">
        <w:rPr>
          <w:rFonts w:ascii="Verdana" w:hAnsi="Verdana" w:cs="Times New Roman"/>
          <w:sz w:val="20"/>
          <w:szCs w:val="20"/>
        </w:rPr>
        <w:t xml:space="preserve">w zakresie </w:t>
      </w:r>
      <w:r w:rsidR="009E5FA6" w:rsidRPr="009E5FA6">
        <w:rPr>
          <w:rFonts w:ascii="Verdana" w:hAnsi="Verdana" w:cs="Times New Roman"/>
          <w:sz w:val="20"/>
          <w:szCs w:val="20"/>
        </w:rPr>
        <w:t>przebudowy drogi oraz robót rozbiórkowych</w:t>
      </w:r>
      <w:r w:rsidRPr="00CC392B">
        <w:rPr>
          <w:rFonts w:ascii="Verdana" w:hAnsi="Verdana" w:cs="Times New Roman"/>
          <w:sz w:val="20"/>
          <w:szCs w:val="20"/>
        </w:rPr>
        <w:t xml:space="preserve"> przy realizacji przedmiotu Umowy zatrudnione będą na podstawie umowy o pracę</w:t>
      </w:r>
      <w:r w:rsidR="00CC1257">
        <w:rPr>
          <w:rFonts w:ascii="Verdana" w:hAnsi="Verdana" w:cs="Times New Roman"/>
          <w:sz w:val="20"/>
          <w:szCs w:val="20"/>
        </w:rPr>
        <w:t>.</w:t>
      </w:r>
      <w:r w:rsidRPr="00CC392B">
        <w:rPr>
          <w:rFonts w:ascii="Verdana" w:hAnsi="Verdana" w:cs="Times New Roman"/>
          <w:sz w:val="20"/>
          <w:szCs w:val="20"/>
        </w:rPr>
        <w:t xml:space="preserve"> </w:t>
      </w:r>
    </w:p>
    <w:p w14:paraId="1C3051E9" w14:textId="5621E13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na żądanie Zamawiającego, obowiązany jest udokumentować zatrudnianie osób, o których mowa w ust. 5. W związku z tym Wykonawca obowiązany jest ewidencjonować czas pracy tych osób ze wskazaniem tożsamości danej osoby oraz </w:t>
      </w:r>
      <w:r w:rsidRPr="00CC392B">
        <w:rPr>
          <w:rFonts w:ascii="Verdana" w:hAnsi="Verdana" w:cs="Times New Roman"/>
          <w:sz w:val="20"/>
          <w:szCs w:val="20"/>
        </w:rPr>
        <w:lastRenderedPageBreak/>
        <w:t>czynności, które były wykonywane przez tę osobę w ramach realizacji przedmiotu Umowy.</w:t>
      </w:r>
    </w:p>
    <w:p w14:paraId="04C309DA" w14:textId="6027B58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Na żądanie Zamawiającego Wykonawca przedłoży dowody zatrudnienia osób, o których mowa w ust. 5. </w:t>
      </w:r>
    </w:p>
    <w:p w14:paraId="5669F7ED" w14:textId="40FDE948"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14:paraId="2BE210FD" w14:textId="083412AA"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w:t>
      </w:r>
    </w:p>
    <w:p w14:paraId="4E70CEB7" w14:textId="77777777" w:rsidR="00FF333E" w:rsidRPr="00CC392B" w:rsidRDefault="00491968" w:rsidP="006E7E2B">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Ponadto </w:t>
      </w:r>
      <w:r w:rsidR="00FF333E" w:rsidRPr="00CC392B">
        <w:rPr>
          <w:rFonts w:ascii="Verdana" w:hAnsi="Verdana" w:cs="Times New Roman"/>
          <w:sz w:val="20"/>
          <w:szCs w:val="20"/>
        </w:rPr>
        <w:t xml:space="preserve">Wykonawca zobowiązany jest </w:t>
      </w:r>
      <w:r w:rsidRPr="00CC392B">
        <w:rPr>
          <w:rFonts w:ascii="Verdana" w:hAnsi="Verdana" w:cs="Times New Roman"/>
          <w:sz w:val="20"/>
          <w:szCs w:val="20"/>
        </w:rPr>
        <w:t xml:space="preserve">w szczególności </w:t>
      </w:r>
      <w:r w:rsidR="00FF333E" w:rsidRPr="00CC392B">
        <w:rPr>
          <w:rFonts w:ascii="Verdana" w:hAnsi="Verdana" w:cs="Times New Roman"/>
          <w:sz w:val="20"/>
          <w:szCs w:val="20"/>
        </w:rPr>
        <w:t>do:</w:t>
      </w:r>
    </w:p>
    <w:p w14:paraId="4456FE2A" w14:textId="72F4D161"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zorganizowania socjalno-bytowego i produkcyjnego zaplecza budowy,</w:t>
      </w:r>
    </w:p>
    <w:p w14:paraId="586162C7" w14:textId="4CFF232A"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opracowania planu bezpieczeństwa i ochrony zdrowia wymaganego przepisami ustawy Prawo Budowlane,</w:t>
      </w:r>
    </w:p>
    <w:p w14:paraId="2B175E1C" w14:textId="03DBE286"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zaprojektowania i wykonania wszelkich  niezbędnych oznakowań i zabezpieczeń związanych z czasową organizacją ruchu prowadzonych robót oraz z ich bieżącą konserwacją,</w:t>
      </w:r>
    </w:p>
    <w:p w14:paraId="3A822EA4" w14:textId="78E5AB36"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prowadzenia robót wyłącznie przez osoby uprawnione oraz posiadające odpowiednie kwalifikacje zawodowe, przeszkolone w zakresie bhp i p.poż., posiadające aktualne badania lekarskie, wyposażone w niezbędne narzędzia, odzież ochronną, kaski i sprzęt</w:t>
      </w:r>
      <w:r>
        <w:rPr>
          <w:rFonts w:ascii="Verdana" w:hAnsi="Verdana" w:cs="Times New Roman"/>
          <w:sz w:val="20"/>
          <w:szCs w:val="20"/>
        </w:rPr>
        <w:t>,</w:t>
      </w:r>
    </w:p>
    <w:p w14:paraId="2F441495" w14:textId="20D82A62"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przedłożenia Zamawiającemu do zatwierdzenia umów z podwykonawcami lub zmian do nich na zasadach wskazanych w Umowie</w:t>
      </w:r>
      <w:r>
        <w:rPr>
          <w:rFonts w:ascii="Verdana" w:hAnsi="Verdana" w:cs="Times New Roman"/>
          <w:sz w:val="20"/>
          <w:szCs w:val="20"/>
        </w:rPr>
        <w:t>,</w:t>
      </w:r>
    </w:p>
    <w:p w14:paraId="61D66B26" w14:textId="40242BC0"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związane z realizacją Umowy</w:t>
      </w:r>
      <w:r>
        <w:rPr>
          <w:rFonts w:ascii="Verdana" w:hAnsi="Verdana" w:cs="Times New Roman"/>
          <w:sz w:val="20"/>
          <w:szCs w:val="20"/>
        </w:rPr>
        <w:t>,</w:t>
      </w:r>
    </w:p>
    <w:p w14:paraId="79D97488" w14:textId="4BE159F3"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r>
        <w:rPr>
          <w:rFonts w:ascii="Verdana" w:hAnsi="Verdana" w:cs="Times New Roman"/>
          <w:sz w:val="20"/>
          <w:szCs w:val="20"/>
        </w:rPr>
        <w:t>,</w:t>
      </w:r>
    </w:p>
    <w:p w14:paraId="26587C8B" w14:textId="1A5DD114"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zapewnienia bezpiecznego korzystania z terenu przylegającego do terenu budowy, wraz z zapewnieniem bezpiecznego dojścia i dojazdu do wszystkich nieruchomości,</w:t>
      </w:r>
    </w:p>
    <w:p w14:paraId="2BAEB325" w14:textId="7EBC56E0"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zapewnienia własnym staraniem i na własny koszt kontenerów na odpady,</w:t>
      </w:r>
    </w:p>
    <w:p w14:paraId="681B5354" w14:textId="26ACFA52"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r>
        <w:rPr>
          <w:rFonts w:ascii="Verdana" w:hAnsi="Verdana" w:cs="Times New Roman"/>
          <w:sz w:val="20"/>
          <w:szCs w:val="20"/>
        </w:rPr>
        <w:t>,</w:t>
      </w:r>
    </w:p>
    <w:p w14:paraId="7B58A2E4" w14:textId="44CCEAD4"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r>
        <w:rPr>
          <w:rFonts w:ascii="Verdana" w:hAnsi="Verdana" w:cs="Times New Roman"/>
          <w:sz w:val="20"/>
          <w:szCs w:val="20"/>
        </w:rPr>
        <w:t>,</w:t>
      </w:r>
    </w:p>
    <w:p w14:paraId="126DFBD1" w14:textId="7B747AA3"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 xml:space="preserve">kompletowania i stałego przechowywania na terenie budowy wszelkiej dokumentacji zgodnie z przepisami Prawa budowlanego, bieżącego </w:t>
      </w:r>
      <w:r w:rsidRPr="00A30C18">
        <w:rPr>
          <w:rFonts w:ascii="Verdana" w:hAnsi="Verdana" w:cs="Times New Roman"/>
          <w:sz w:val="20"/>
          <w:szCs w:val="20"/>
        </w:rPr>
        <w:lastRenderedPageBreak/>
        <w:t>przekazywania Zamawiającemu dokumentów pozwalających na ocenę stanu i sposobu wykonania robót. Zaginięcie któregokolwiek z dokumentów budowy zobowiązuje Wykonawcę do jego natychmiastowego odtworzenia w formie przewidzianej prawem</w:t>
      </w:r>
      <w:r>
        <w:rPr>
          <w:rFonts w:ascii="Verdana" w:hAnsi="Verdana" w:cs="Times New Roman"/>
          <w:sz w:val="20"/>
          <w:szCs w:val="20"/>
        </w:rPr>
        <w:t>,</w:t>
      </w:r>
    </w:p>
    <w:p w14:paraId="2062457D" w14:textId="4CF0EF7F"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ciągłego dbania o należyty porządek, utrzymywania czystości zaplecza, oraz przestrzegania przepisów BHP na terenie budowy oraz we wszelkich miejscach gdzie prowadzone są roboty,</w:t>
      </w:r>
    </w:p>
    <w:p w14:paraId="7510879A" w14:textId="6E68FE4E"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162F0BD2" w14:textId="57979CD8"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dostarczenia Zamawiającemu kompletnej i właściwie sporządzonej dokumentacji powykonawczej w wersji papierowej i elektronicznej zawierającej:  oświadczenie Kierownika budowy o zgodności wykonania obiektu z projektem i doprowadzeniu do należytego stanu i porządku terenu budowy, dokumentację powykonawczą z naniesionymi i potwierdzonymi przez Kierownika budowy ewentualnymi zmianami, protokoły prób, badań  i sprawdzeń zgodnie z dokumentacją techniczną i obowiązującymi przepisami, atesty, aprobaty, deklaracje zgodności, kosztorys powykonawczy,</w:t>
      </w:r>
    </w:p>
    <w:p w14:paraId="25E527EB" w14:textId="7524C32D" w:rsidR="00A30C18" w:rsidRP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uzyskania  akceptacji  Zamawiającego dla uzyskanych efektów uruchomienia obiektu</w:t>
      </w:r>
      <w:r>
        <w:rPr>
          <w:rFonts w:ascii="Verdana" w:hAnsi="Verdana" w:cs="Times New Roman"/>
          <w:sz w:val="20"/>
          <w:szCs w:val="20"/>
        </w:rPr>
        <w:t>,</w:t>
      </w:r>
    </w:p>
    <w:p w14:paraId="3A080FCA" w14:textId="760365D5" w:rsidR="00A30C18" w:rsidRDefault="00A30C18" w:rsidP="00A30C18">
      <w:pPr>
        <w:pStyle w:val="Akapitzlist"/>
        <w:numPr>
          <w:ilvl w:val="0"/>
          <w:numId w:val="6"/>
        </w:numPr>
        <w:spacing w:after="0"/>
        <w:jc w:val="both"/>
        <w:rPr>
          <w:rFonts w:ascii="Verdana" w:hAnsi="Verdana" w:cs="Times New Roman"/>
          <w:sz w:val="20"/>
          <w:szCs w:val="20"/>
        </w:rPr>
      </w:pPr>
      <w:r w:rsidRPr="00A30C18">
        <w:rPr>
          <w:rFonts w:ascii="Verdana" w:hAnsi="Verdana" w:cs="Times New Roman"/>
          <w:sz w:val="20"/>
          <w:szCs w:val="20"/>
        </w:rPr>
        <w:t>zapewnienia w razie konieczności nadzoru saperskiego w czasie wykonywania robót ziemnych, a w razie odkrycia niewypałów pokrycia kosztów ich zabezpieczenia, wywozu i unieszkodliwienia przez osoby o odpowiednich kwalifikacjach</w:t>
      </w:r>
      <w:r>
        <w:rPr>
          <w:rFonts w:ascii="Verdana" w:hAnsi="Verdana" w:cs="Times New Roman"/>
          <w:sz w:val="20"/>
          <w:szCs w:val="20"/>
        </w:rPr>
        <w:t>,</w:t>
      </w:r>
    </w:p>
    <w:p w14:paraId="5223FF5B" w14:textId="77777777" w:rsidR="0040070E" w:rsidRDefault="00A30C18" w:rsidP="00A30C18">
      <w:pPr>
        <w:pStyle w:val="Akapitzlist"/>
        <w:numPr>
          <w:ilvl w:val="0"/>
          <w:numId w:val="6"/>
        </w:numPr>
        <w:spacing w:after="0"/>
        <w:jc w:val="both"/>
        <w:rPr>
          <w:rFonts w:ascii="Verdana" w:hAnsi="Verdana" w:cs="Times New Roman"/>
          <w:sz w:val="20"/>
          <w:szCs w:val="20"/>
        </w:rPr>
      </w:pPr>
      <w:r w:rsidRPr="00B51AB1">
        <w:rPr>
          <w:rFonts w:ascii="Verdana" w:hAnsi="Verdana" w:cs="Times New Roman"/>
          <w:sz w:val="20"/>
          <w:szCs w:val="20"/>
        </w:rPr>
        <w:t xml:space="preserve">dokonania protokolarnego zwrotu terenu budowy. </w:t>
      </w:r>
    </w:p>
    <w:p w14:paraId="7D70D0E8" w14:textId="77777777"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CC392B">
        <w:rPr>
          <w:rFonts w:ascii="Verdana" w:hAnsi="Verdana" w:cs="Times New Roman"/>
          <w:sz w:val="20"/>
          <w:szCs w:val="20"/>
        </w:rPr>
        <w:t>ępnego dnia od dnia wstrzymania;</w:t>
      </w:r>
    </w:p>
    <w:p w14:paraId="6C0B4CD7" w14:textId="363CE768"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będzie zgłaszał wpisem do Dziennika budowy oraz pisemnie gotowość robót do odbiorów </w:t>
      </w:r>
      <w:r w:rsidR="00FF333E" w:rsidRPr="00CC392B">
        <w:rPr>
          <w:rFonts w:ascii="Verdana" w:hAnsi="Verdana" w:cs="Times New Roman"/>
          <w:sz w:val="20"/>
          <w:szCs w:val="20"/>
        </w:rPr>
        <w:t xml:space="preserve">robót zanikających lub ulegających zakryciu </w:t>
      </w:r>
      <w:r w:rsidRPr="00CC392B">
        <w:rPr>
          <w:rFonts w:ascii="Verdana" w:hAnsi="Verdana" w:cs="Times New Roman"/>
          <w:sz w:val="20"/>
          <w:szCs w:val="20"/>
        </w:rPr>
        <w:t xml:space="preserve">oraz do odbioru końcowego </w:t>
      </w:r>
      <w:r w:rsidR="00FF333E" w:rsidRPr="00CC392B">
        <w:rPr>
          <w:rFonts w:ascii="Verdana" w:hAnsi="Verdana" w:cs="Times New Roman"/>
          <w:sz w:val="20"/>
          <w:szCs w:val="20"/>
        </w:rPr>
        <w:t>i uczestnicz</w:t>
      </w:r>
      <w:r w:rsidRPr="00CC392B">
        <w:rPr>
          <w:rFonts w:ascii="Verdana" w:hAnsi="Verdana" w:cs="Times New Roman"/>
          <w:sz w:val="20"/>
          <w:szCs w:val="20"/>
        </w:rPr>
        <w:t>enia w czynnościach odbiorowych.</w:t>
      </w:r>
      <w:r w:rsidR="00FF333E" w:rsidRPr="00CC392B">
        <w:rPr>
          <w:rFonts w:ascii="Verdana" w:hAnsi="Verdana" w:cs="Times New Roman"/>
          <w:sz w:val="20"/>
          <w:szCs w:val="20"/>
        </w:rPr>
        <w:t xml:space="preserve"> W przypadku</w:t>
      </w:r>
      <w:r w:rsidRPr="00CC392B">
        <w:rPr>
          <w:rFonts w:ascii="Verdana" w:hAnsi="Verdana" w:cs="Times New Roman"/>
          <w:sz w:val="20"/>
          <w:szCs w:val="20"/>
        </w:rPr>
        <w:t xml:space="preserve"> nie</w:t>
      </w:r>
      <w:r w:rsidR="00FF333E" w:rsidRPr="00CC392B">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CC392B">
        <w:rPr>
          <w:rFonts w:ascii="Verdana" w:hAnsi="Verdana" w:cs="Times New Roman"/>
          <w:sz w:val="20"/>
          <w:szCs w:val="20"/>
        </w:rPr>
        <w:t>.</w:t>
      </w:r>
    </w:p>
    <w:p w14:paraId="088FB7FD" w14:textId="77777777"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14:paraId="0C921D56" w14:textId="77777777"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0DFEFE63"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w:t>
      </w:r>
      <w:r w:rsidRPr="00CC392B">
        <w:rPr>
          <w:rFonts w:ascii="Verdana" w:hAnsi="Verdana" w:cs="Times New Roman"/>
          <w:sz w:val="20"/>
          <w:szCs w:val="20"/>
        </w:rPr>
        <w:lastRenderedPageBreak/>
        <w:t>powiadomienia, o którym mowa w ust. 1</w:t>
      </w:r>
      <w:r w:rsidR="00C24195">
        <w:rPr>
          <w:rFonts w:ascii="Verdana" w:hAnsi="Verdana" w:cs="Times New Roman"/>
          <w:sz w:val="20"/>
          <w:szCs w:val="20"/>
        </w:rPr>
        <w:t>4</w:t>
      </w:r>
      <w:r w:rsidRPr="00CC392B">
        <w:rPr>
          <w:rFonts w:ascii="Verdana" w:hAnsi="Verdana" w:cs="Times New Roman"/>
          <w:sz w:val="20"/>
          <w:szCs w:val="20"/>
        </w:rPr>
        <w:t xml:space="preserve"> powyżej, w którego treści zaproponuje działania, mające na celu eliminowanie zagrożeń </w:t>
      </w:r>
      <w:r w:rsidR="00762393" w:rsidRPr="00CC392B">
        <w:rPr>
          <w:rFonts w:ascii="Verdana" w:hAnsi="Verdana" w:cs="Times New Roman"/>
          <w:sz w:val="20"/>
          <w:szCs w:val="20"/>
        </w:rPr>
        <w:t>wskazanych w ust. 1</w:t>
      </w:r>
      <w:r w:rsidR="00C24195">
        <w:rPr>
          <w:rFonts w:ascii="Verdana" w:hAnsi="Verdana" w:cs="Times New Roman"/>
          <w:sz w:val="20"/>
          <w:szCs w:val="20"/>
        </w:rPr>
        <w:t>4</w:t>
      </w:r>
      <w:r w:rsidR="00762393" w:rsidRPr="00CC392B">
        <w:rPr>
          <w:rFonts w:ascii="Verdana" w:hAnsi="Verdana" w:cs="Times New Roman"/>
          <w:sz w:val="20"/>
          <w:szCs w:val="20"/>
        </w:rPr>
        <w:t xml:space="preserve">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14:paraId="1F8F1664" w14:textId="55075199"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14:paraId="66C192E0" w14:textId="77777777"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14:paraId="0CBA36DA" w14:textId="77777777"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14:paraId="5ED6F999" w14:textId="77777777"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14:paraId="78324975" w14:textId="3D0B2EF6"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821118" w:rsidRPr="00B822C5">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14:paraId="3C38F667" w14:textId="3D8CD911"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 xml:space="preserve">ń określonych w Umowie lub będzie </w:t>
      </w:r>
      <w:r w:rsidR="00E72B32" w:rsidRPr="00CC392B">
        <w:rPr>
          <w:rFonts w:ascii="Verdana" w:hAnsi="Verdana" w:cs="Times New Roman"/>
          <w:sz w:val="20"/>
          <w:szCs w:val="20"/>
        </w:rPr>
        <w:lastRenderedPageBreak/>
        <w:t>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ryczałtowego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14:paraId="093F4CFF" w14:textId="77777777" w:rsidR="00A96D8E"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14:paraId="5C797939" w14:textId="77777777"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14:paraId="3B2C6E74" w14:textId="77777777"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14:paraId="32961D73" w14:textId="77777777"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14:paraId="43F49F4A" w14:textId="2CD6AC95"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y wraz z dokumentacją projektową</w:t>
      </w:r>
      <w:r w:rsidRPr="00CC392B">
        <w:rPr>
          <w:rFonts w:ascii="Verdana" w:hAnsi="Verdana" w:cs="Times New Roman"/>
          <w:sz w:val="20"/>
          <w:szCs w:val="20"/>
        </w:rPr>
        <w:t xml:space="preserve"> i dz</w:t>
      </w:r>
      <w:r w:rsidR="00E72B32" w:rsidRPr="00CC392B">
        <w:rPr>
          <w:rFonts w:ascii="Verdana" w:hAnsi="Verdana" w:cs="Times New Roman"/>
          <w:sz w:val="20"/>
          <w:szCs w:val="20"/>
        </w:rPr>
        <w:t xml:space="preserve">iennikiem budowy w terminie </w:t>
      </w:r>
      <w:r w:rsidR="00C24195">
        <w:rPr>
          <w:rFonts w:ascii="Verdana" w:hAnsi="Verdana" w:cs="Times New Roman"/>
          <w:sz w:val="20"/>
          <w:szCs w:val="20"/>
        </w:rPr>
        <w:t>5</w:t>
      </w:r>
      <w:r w:rsidRPr="00CC392B">
        <w:rPr>
          <w:rFonts w:ascii="Verdana" w:hAnsi="Verdana" w:cs="Times New Roman"/>
          <w:sz w:val="20"/>
          <w:szCs w:val="20"/>
        </w:rPr>
        <w:t xml:space="preserve"> d</w:t>
      </w:r>
      <w:r w:rsidR="00E72B32" w:rsidRPr="00CC392B">
        <w:rPr>
          <w:rFonts w:ascii="Verdana" w:hAnsi="Verdana" w:cs="Times New Roman"/>
          <w:sz w:val="20"/>
          <w:szCs w:val="20"/>
        </w:rPr>
        <w:t>ni od dnia zawarcia U</w:t>
      </w:r>
      <w:r w:rsidRPr="00CC392B">
        <w:rPr>
          <w:rFonts w:ascii="Verdana" w:hAnsi="Verdana" w:cs="Times New Roman"/>
          <w:sz w:val="20"/>
          <w:szCs w:val="20"/>
        </w:rPr>
        <w:t>mowy,</w:t>
      </w:r>
    </w:p>
    <w:p w14:paraId="1A8FC3E9" w14:textId="77777777"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zapewnienia nadzoru inwestorskiego,</w:t>
      </w:r>
    </w:p>
    <w:p w14:paraId="185B75F2" w14:textId="42D67C3B" w:rsidR="00FF333E" w:rsidRPr="00CC392B" w:rsidRDefault="00A8223C" w:rsidP="00A8223C">
      <w:pPr>
        <w:pStyle w:val="Akapitzlist"/>
        <w:numPr>
          <w:ilvl w:val="0"/>
          <w:numId w:val="5"/>
        </w:numPr>
        <w:spacing w:after="0"/>
        <w:jc w:val="both"/>
        <w:rPr>
          <w:rFonts w:ascii="Verdana" w:hAnsi="Verdana" w:cs="Times New Roman"/>
          <w:sz w:val="20"/>
          <w:szCs w:val="20"/>
        </w:rPr>
      </w:pPr>
      <w:r w:rsidRPr="00A8223C">
        <w:rPr>
          <w:rFonts w:ascii="Verdana" w:hAnsi="Verdana" w:cs="Times New Roman"/>
          <w:sz w:val="20"/>
          <w:szCs w:val="20"/>
        </w:rPr>
        <w:t>wskazani</w:t>
      </w:r>
      <w:r>
        <w:rPr>
          <w:rFonts w:ascii="Verdana" w:hAnsi="Verdana" w:cs="Times New Roman"/>
          <w:sz w:val="20"/>
          <w:szCs w:val="20"/>
        </w:rPr>
        <w:t>a</w:t>
      </w:r>
      <w:r w:rsidRPr="00A8223C">
        <w:rPr>
          <w:rFonts w:ascii="Verdana" w:hAnsi="Verdana" w:cs="Times New Roman"/>
          <w:sz w:val="20"/>
          <w:szCs w:val="20"/>
        </w:rPr>
        <w:t xml:space="preserve"> miejsca na zagospodarowanie zaplecza </w:t>
      </w:r>
      <w:r>
        <w:rPr>
          <w:rFonts w:ascii="Verdana" w:hAnsi="Verdana" w:cs="Times New Roman"/>
          <w:sz w:val="20"/>
          <w:szCs w:val="20"/>
        </w:rPr>
        <w:t xml:space="preserve">budowy, w tym </w:t>
      </w:r>
      <w:r w:rsidR="00A96D8E" w:rsidRPr="00CC392B">
        <w:rPr>
          <w:rFonts w:ascii="Verdana" w:hAnsi="Verdana" w:cs="Times New Roman"/>
          <w:sz w:val="20"/>
          <w:szCs w:val="20"/>
        </w:rPr>
        <w:t>wskazania punktów poboru energii elektrycznej oraz wody</w:t>
      </w:r>
      <w:r w:rsidR="00FF333E" w:rsidRPr="00CC392B">
        <w:rPr>
          <w:rFonts w:ascii="Verdana" w:hAnsi="Verdana" w:cs="Times New Roman"/>
          <w:sz w:val="20"/>
          <w:szCs w:val="20"/>
        </w:rPr>
        <w:t xml:space="preserve"> dla celów budowy i socjalnych, przy czym </w:t>
      </w:r>
      <w:r w:rsidR="00A96D8E"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00A96D8E" w:rsidRPr="00CC392B">
        <w:rPr>
          <w:rFonts w:ascii="Verdana" w:hAnsi="Verdana" w:cs="Times New Roman"/>
          <w:sz w:val="20"/>
          <w:szCs w:val="20"/>
        </w:rPr>
        <w:t>,</w:t>
      </w:r>
    </w:p>
    <w:p w14:paraId="07C89684" w14:textId="35EB98F1"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przystąpienia do odbiorów robót zanikających </w:t>
      </w:r>
      <w:r w:rsidR="00C24195">
        <w:rPr>
          <w:rFonts w:ascii="Verdana" w:hAnsi="Verdana" w:cs="Times New Roman"/>
          <w:sz w:val="20"/>
          <w:szCs w:val="20"/>
        </w:rPr>
        <w:t xml:space="preserve">i </w:t>
      </w:r>
      <w:r w:rsidRPr="00CC392B">
        <w:rPr>
          <w:rFonts w:ascii="Verdana" w:hAnsi="Verdana" w:cs="Times New Roman"/>
          <w:sz w:val="20"/>
          <w:szCs w:val="20"/>
        </w:rPr>
        <w:t>ulegających zakryciu</w:t>
      </w:r>
      <w:r w:rsidR="00C24195">
        <w:rPr>
          <w:rFonts w:ascii="Verdana" w:hAnsi="Verdana" w:cs="Times New Roman"/>
          <w:sz w:val="20"/>
          <w:szCs w:val="20"/>
        </w:rPr>
        <w:t xml:space="preserve"> oraz </w:t>
      </w:r>
      <w:r w:rsidRPr="00CC392B">
        <w:rPr>
          <w:rFonts w:ascii="Verdana" w:hAnsi="Verdana" w:cs="Times New Roman"/>
          <w:sz w:val="20"/>
          <w:szCs w:val="20"/>
        </w:rPr>
        <w:t xml:space="preserve">odbioru </w:t>
      </w:r>
      <w:r w:rsidR="00FF333E" w:rsidRPr="00CC392B">
        <w:rPr>
          <w:rFonts w:ascii="Verdana" w:hAnsi="Verdana" w:cs="Times New Roman"/>
          <w:sz w:val="20"/>
          <w:szCs w:val="20"/>
        </w:rPr>
        <w:t>końcowego</w:t>
      </w:r>
      <w:r w:rsidRPr="00CC392B">
        <w:rPr>
          <w:rFonts w:ascii="Verdana" w:hAnsi="Verdana" w:cs="Times New Roman"/>
          <w:sz w:val="20"/>
          <w:szCs w:val="20"/>
        </w:rPr>
        <w:t>,</w:t>
      </w:r>
    </w:p>
    <w:p w14:paraId="3542F203" w14:textId="77EF57B7"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zapłaty </w:t>
      </w:r>
      <w:r w:rsidR="00B822C5">
        <w:rPr>
          <w:rFonts w:ascii="Verdana" w:hAnsi="Verdana" w:cs="Times New Roman"/>
          <w:sz w:val="20"/>
          <w:szCs w:val="20"/>
        </w:rPr>
        <w:t xml:space="preserve">wymagalnego </w:t>
      </w:r>
      <w:r w:rsidRPr="00CC392B">
        <w:rPr>
          <w:rFonts w:ascii="Verdana" w:hAnsi="Verdana" w:cs="Times New Roman"/>
          <w:sz w:val="20"/>
          <w:szCs w:val="20"/>
        </w:rPr>
        <w:t>wynagrodzenia należnego Wykonawcy.</w:t>
      </w:r>
      <w:r w:rsidR="00A96D8E" w:rsidRPr="00CC392B">
        <w:rPr>
          <w:rFonts w:ascii="Verdana" w:hAnsi="Verdana" w:cs="Times New Roman"/>
          <w:sz w:val="20"/>
          <w:szCs w:val="20"/>
        </w:rPr>
        <w:t xml:space="preserve">  </w:t>
      </w:r>
    </w:p>
    <w:p w14:paraId="52ACD07D" w14:textId="77777777" w:rsidR="00931783" w:rsidRPr="00CC392B" w:rsidRDefault="00931783" w:rsidP="003508A3">
      <w:pPr>
        <w:spacing w:after="0"/>
        <w:jc w:val="center"/>
        <w:rPr>
          <w:rFonts w:ascii="Verdana" w:hAnsi="Verdana" w:cs="Times New Roman"/>
          <w:sz w:val="20"/>
          <w:szCs w:val="20"/>
        </w:rPr>
      </w:pPr>
    </w:p>
    <w:p w14:paraId="644B2F6F" w14:textId="153CA5A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14:paraId="3367A711" w14:textId="77777777"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14:paraId="52C1C81A" w14:textId="11791C10" w:rsidR="00BF25D0" w:rsidRPr="00A8223C" w:rsidRDefault="00A96D8E" w:rsidP="00A8223C">
      <w:pPr>
        <w:spacing w:after="0"/>
        <w:jc w:val="both"/>
        <w:rPr>
          <w:rFonts w:ascii="Verdana" w:hAnsi="Verdana" w:cs="Times New Roman"/>
          <w:sz w:val="20"/>
          <w:szCs w:val="20"/>
        </w:rPr>
      </w:pPr>
      <w:r w:rsidRPr="00CC392B">
        <w:rPr>
          <w:rFonts w:ascii="Verdana" w:hAnsi="Verdana" w:cs="Times New Roman"/>
          <w:sz w:val="20"/>
          <w:szCs w:val="20"/>
        </w:rPr>
        <w:t>Strony ustalają następując</w:t>
      </w:r>
      <w:r w:rsidR="00A8223C">
        <w:rPr>
          <w:rFonts w:ascii="Verdana" w:hAnsi="Verdana" w:cs="Times New Roman"/>
          <w:sz w:val="20"/>
          <w:szCs w:val="20"/>
        </w:rPr>
        <w:t>y</w:t>
      </w:r>
      <w:r w:rsidRPr="00CC392B">
        <w:rPr>
          <w:rFonts w:ascii="Verdana" w:hAnsi="Verdana" w:cs="Times New Roman"/>
          <w:sz w:val="20"/>
          <w:szCs w:val="20"/>
        </w:rPr>
        <w:t xml:space="preserve"> </w:t>
      </w:r>
      <w:r w:rsidR="005E3BD1" w:rsidRPr="00A8223C">
        <w:rPr>
          <w:rFonts w:ascii="Verdana" w:hAnsi="Verdana" w:cs="Times New Roman"/>
          <w:sz w:val="20"/>
          <w:szCs w:val="20"/>
        </w:rPr>
        <w:t>t</w:t>
      </w:r>
      <w:r w:rsidRPr="00A8223C">
        <w:rPr>
          <w:rFonts w:ascii="Verdana" w:hAnsi="Verdana" w:cs="Times New Roman"/>
          <w:sz w:val="20"/>
          <w:szCs w:val="20"/>
        </w:rPr>
        <w:t>ermin zak</w:t>
      </w:r>
      <w:r w:rsidR="00BF25D0" w:rsidRPr="00A8223C">
        <w:rPr>
          <w:rFonts w:ascii="Verdana" w:hAnsi="Verdana" w:cs="Times New Roman"/>
          <w:sz w:val="20"/>
          <w:szCs w:val="20"/>
        </w:rPr>
        <w:t>ończenia realizacji Umowy:</w:t>
      </w:r>
      <w:r w:rsidR="00931783" w:rsidRPr="00A8223C">
        <w:rPr>
          <w:rFonts w:ascii="Verdana" w:hAnsi="Verdana" w:cs="Times New Roman"/>
          <w:sz w:val="20"/>
          <w:szCs w:val="20"/>
        </w:rPr>
        <w:t xml:space="preserve"> </w:t>
      </w:r>
      <w:r w:rsidR="00B51AB1">
        <w:rPr>
          <w:rFonts w:ascii="Verdana" w:hAnsi="Verdana" w:cs="Times New Roman"/>
          <w:sz w:val="20"/>
          <w:szCs w:val="20"/>
        </w:rPr>
        <w:t>trzy</w:t>
      </w:r>
      <w:r w:rsidR="004B154A">
        <w:rPr>
          <w:rFonts w:ascii="Verdana" w:hAnsi="Verdana" w:cs="Times New Roman"/>
          <w:sz w:val="20"/>
          <w:szCs w:val="20"/>
        </w:rPr>
        <w:t xml:space="preserve"> miesiące</w:t>
      </w:r>
      <w:r w:rsidR="007676BF">
        <w:rPr>
          <w:rFonts w:ascii="Verdana" w:hAnsi="Verdana" w:cs="Times New Roman"/>
          <w:sz w:val="20"/>
          <w:szCs w:val="20"/>
        </w:rPr>
        <w:t xml:space="preserve"> od dnia zawarcia Umowy</w:t>
      </w:r>
      <w:r w:rsidR="00BF25D0" w:rsidRPr="00A8223C">
        <w:rPr>
          <w:rFonts w:ascii="Verdana" w:hAnsi="Verdana" w:cs="Times New Roman"/>
          <w:sz w:val="20"/>
          <w:szCs w:val="20"/>
        </w:rPr>
        <w:t>, przy czym z</w:t>
      </w:r>
      <w:r w:rsidRPr="00A8223C">
        <w:rPr>
          <w:rFonts w:ascii="Verdana" w:hAnsi="Verdana" w:cs="Times New Roman"/>
          <w:sz w:val="20"/>
          <w:szCs w:val="20"/>
        </w:rPr>
        <w:t xml:space="preserve">a </w:t>
      </w:r>
      <w:r w:rsidR="00BF25D0" w:rsidRPr="00A8223C">
        <w:rPr>
          <w:rFonts w:ascii="Verdana" w:hAnsi="Verdana" w:cs="Times New Roman"/>
          <w:sz w:val="20"/>
          <w:szCs w:val="20"/>
        </w:rPr>
        <w:t xml:space="preserve">tenże </w:t>
      </w:r>
      <w:r w:rsidRPr="00A8223C">
        <w:rPr>
          <w:rFonts w:ascii="Verdana" w:hAnsi="Verdana" w:cs="Times New Roman"/>
          <w:sz w:val="20"/>
          <w:szCs w:val="20"/>
        </w:rPr>
        <w:t xml:space="preserve">termin przyjmuje się datę </w:t>
      </w:r>
      <w:r w:rsidR="00BF25D0" w:rsidRPr="00A8223C">
        <w:rPr>
          <w:rFonts w:ascii="Verdana" w:hAnsi="Verdana" w:cs="Times New Roman"/>
          <w:sz w:val="20"/>
          <w:szCs w:val="20"/>
        </w:rPr>
        <w:t xml:space="preserve">prawidłowego i kompleksowego </w:t>
      </w:r>
      <w:r w:rsidRPr="00A8223C">
        <w:rPr>
          <w:rFonts w:ascii="Verdana" w:hAnsi="Verdana" w:cs="Times New Roman"/>
          <w:sz w:val="20"/>
          <w:szCs w:val="20"/>
        </w:rPr>
        <w:t>wykonania robót budowlanych, przekazania Zamawiającemu kompletnej dokumentacji powykonawczej i odbiorowej oraz podpisanie protokołu odbioru ko</w:t>
      </w:r>
      <w:r w:rsidR="00BF25D0" w:rsidRPr="00A8223C">
        <w:rPr>
          <w:rFonts w:ascii="Verdana" w:hAnsi="Verdana" w:cs="Times New Roman"/>
          <w:sz w:val="20"/>
          <w:szCs w:val="20"/>
        </w:rPr>
        <w:t xml:space="preserve">ńcowego przedmiotu zamówienia, wobec czego </w:t>
      </w:r>
      <w:r w:rsidRPr="00A8223C">
        <w:rPr>
          <w:rFonts w:ascii="Verdana" w:hAnsi="Verdana" w:cs="Times New Roman"/>
          <w:sz w:val="20"/>
          <w:szCs w:val="20"/>
        </w:rPr>
        <w:t xml:space="preserve">Wykonawca zawiadomi Zamawiającego o gotowości do odbioru </w:t>
      </w:r>
      <w:r w:rsidR="00BF25D0" w:rsidRPr="00A8223C">
        <w:rPr>
          <w:rFonts w:ascii="Verdana" w:hAnsi="Verdana" w:cs="Times New Roman"/>
          <w:sz w:val="20"/>
          <w:szCs w:val="20"/>
        </w:rPr>
        <w:t xml:space="preserve">końcowego wyłącznie </w:t>
      </w:r>
      <w:r w:rsidRPr="00A8223C">
        <w:rPr>
          <w:rFonts w:ascii="Verdana" w:hAnsi="Verdana" w:cs="Times New Roman"/>
          <w:sz w:val="20"/>
          <w:szCs w:val="20"/>
        </w:rPr>
        <w:t xml:space="preserve">po zakończeniu robót budowlanych, dokonaniu wpisu w dzienniku budowy przez </w:t>
      </w:r>
      <w:r w:rsidR="00155AB4" w:rsidRPr="00A8223C">
        <w:rPr>
          <w:rFonts w:ascii="Verdana" w:hAnsi="Verdana" w:cs="Times New Roman"/>
          <w:sz w:val="20"/>
          <w:szCs w:val="20"/>
        </w:rPr>
        <w:t>K</w:t>
      </w:r>
      <w:r w:rsidRPr="00A8223C">
        <w:rPr>
          <w:rFonts w:ascii="Verdana" w:hAnsi="Verdana" w:cs="Times New Roman"/>
          <w:sz w:val="20"/>
          <w:szCs w:val="20"/>
        </w:rPr>
        <w:t>ierownika budowy i potwierdzeniu gotowości do odbioru przez inspektora nadzoru</w:t>
      </w:r>
      <w:r w:rsidR="00BF25D0" w:rsidRPr="00A8223C">
        <w:rPr>
          <w:rFonts w:ascii="Verdana" w:hAnsi="Verdana" w:cs="Times New Roman"/>
          <w:sz w:val="20"/>
          <w:szCs w:val="20"/>
        </w:rPr>
        <w:t>. Do zawiadomienia o osiągnięciu gotowości do odbioru końcowego,</w:t>
      </w:r>
      <w:r w:rsidRPr="00A8223C">
        <w:rPr>
          <w:rFonts w:ascii="Verdana" w:hAnsi="Verdana" w:cs="Times New Roman"/>
          <w:sz w:val="20"/>
          <w:szCs w:val="20"/>
        </w:rPr>
        <w:t xml:space="preserve"> Wykonawca załączy </w:t>
      </w:r>
      <w:r w:rsidR="00BF25D0" w:rsidRPr="00A8223C">
        <w:rPr>
          <w:rFonts w:ascii="Verdana" w:hAnsi="Verdana" w:cs="Times New Roman"/>
          <w:sz w:val="20"/>
          <w:szCs w:val="20"/>
        </w:rPr>
        <w:t xml:space="preserve">wszystkie wymagane Umową dokumenty, które </w:t>
      </w:r>
      <w:r w:rsidRPr="00A8223C">
        <w:rPr>
          <w:rFonts w:ascii="Verdana" w:hAnsi="Verdana" w:cs="Times New Roman"/>
          <w:sz w:val="20"/>
          <w:szCs w:val="20"/>
        </w:rPr>
        <w:t>muszą być sprawdzone i potwierdzone przez inspektora nadzoru</w:t>
      </w:r>
      <w:r w:rsidR="00BF25D0" w:rsidRPr="00A8223C">
        <w:rPr>
          <w:rFonts w:ascii="Verdana" w:hAnsi="Verdana" w:cs="Times New Roman"/>
          <w:sz w:val="20"/>
          <w:szCs w:val="20"/>
        </w:rPr>
        <w:t>;</w:t>
      </w:r>
    </w:p>
    <w:p w14:paraId="736A1B56" w14:textId="77777777" w:rsidR="0063116E" w:rsidRPr="00CC392B"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14:paraId="0CEF94B3" w14:textId="77777777"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14:paraId="5E283C31"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Wymagania ogólne</w:t>
      </w:r>
    </w:p>
    <w:p w14:paraId="489A013C" w14:textId="1A8D2C29"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t>
      </w:r>
      <w:r w:rsidR="00AF3604" w:rsidRPr="00CC392B">
        <w:rPr>
          <w:rFonts w:ascii="Verdana" w:hAnsi="Verdana" w:cs="Times New Roman"/>
          <w:sz w:val="20"/>
          <w:szCs w:val="20"/>
        </w:rPr>
        <w:t>wiają, że przedmiot U</w:t>
      </w:r>
      <w:r w:rsidRPr="00CC392B">
        <w:rPr>
          <w:rFonts w:ascii="Verdana" w:hAnsi="Verdana" w:cs="Times New Roman"/>
          <w:sz w:val="20"/>
          <w:szCs w:val="20"/>
        </w:rPr>
        <w:t xml:space="preserve">mowy będzie odbierany w </w:t>
      </w:r>
      <w:r w:rsidR="00AF3604" w:rsidRPr="00CC392B">
        <w:rPr>
          <w:rFonts w:ascii="Verdana" w:hAnsi="Verdana" w:cs="Times New Roman"/>
          <w:sz w:val="20"/>
          <w:szCs w:val="20"/>
        </w:rPr>
        <w:t>odbiorach robót zanikających lub</w:t>
      </w:r>
      <w:r w:rsidRPr="00CC392B">
        <w:rPr>
          <w:rFonts w:ascii="Verdana" w:hAnsi="Verdana" w:cs="Times New Roman"/>
          <w:sz w:val="20"/>
          <w:szCs w:val="20"/>
        </w:rPr>
        <w:t xml:space="preserve"> ulegających zakryciu, w odbiorze końcowym robót oraz odbiorze pogwarancyjnym</w:t>
      </w:r>
      <w:r w:rsidR="00A8223C">
        <w:rPr>
          <w:rFonts w:ascii="Verdana" w:hAnsi="Verdana" w:cs="Times New Roman"/>
          <w:sz w:val="20"/>
          <w:szCs w:val="20"/>
        </w:rPr>
        <w:t xml:space="preserve"> (ostatecznym)</w:t>
      </w:r>
      <w:r w:rsidRPr="00CC392B">
        <w:rPr>
          <w:rFonts w:ascii="Verdana" w:hAnsi="Verdana" w:cs="Times New Roman"/>
          <w:sz w:val="20"/>
          <w:szCs w:val="20"/>
        </w:rPr>
        <w:t xml:space="preserve">. Z każdego rodzaju odbioru zostanie sporządzony </w:t>
      </w:r>
      <w:r w:rsidR="00AF3604" w:rsidRPr="00CC392B">
        <w:rPr>
          <w:rFonts w:ascii="Verdana" w:hAnsi="Verdana" w:cs="Times New Roman"/>
          <w:sz w:val="20"/>
          <w:szCs w:val="20"/>
        </w:rPr>
        <w:t xml:space="preserve">pisemny protokół. </w:t>
      </w:r>
    </w:p>
    <w:p w14:paraId="572E480B" w14:textId="652CC050"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Wykonawca obowiązany jest powiadamiać Zamawiającego o proponowanych terminach przeprowadzenia odbiorów w</w:t>
      </w:r>
      <w:r w:rsidR="0063116E" w:rsidRPr="00CC392B">
        <w:rPr>
          <w:rFonts w:ascii="Verdana" w:hAnsi="Verdana" w:cs="Times New Roman"/>
          <w:sz w:val="20"/>
          <w:szCs w:val="20"/>
        </w:rPr>
        <w:t>edłu</w:t>
      </w:r>
      <w:r w:rsidRPr="00CC392B">
        <w:rPr>
          <w:rFonts w:ascii="Verdana" w:hAnsi="Verdana" w:cs="Times New Roman"/>
          <w:sz w:val="20"/>
          <w:szCs w:val="20"/>
        </w:rPr>
        <w:t xml:space="preserve">g następujących zasad:  </w:t>
      </w:r>
    </w:p>
    <w:p w14:paraId="258EA165" w14:textId="00DAA105"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robót zanikających lub ulegających zakryc</w:t>
      </w:r>
      <w:r w:rsidR="00AF3604" w:rsidRPr="00CC392B">
        <w:rPr>
          <w:rFonts w:ascii="Verdana" w:hAnsi="Verdana" w:cs="Times New Roman"/>
          <w:sz w:val="20"/>
          <w:szCs w:val="20"/>
        </w:rPr>
        <w:t xml:space="preserve">iu: co najmniej na trzy </w:t>
      </w:r>
      <w:r w:rsidRPr="00CC392B">
        <w:rPr>
          <w:rFonts w:ascii="Verdana" w:hAnsi="Verdana" w:cs="Times New Roman"/>
          <w:sz w:val="20"/>
          <w:szCs w:val="20"/>
        </w:rPr>
        <w:t>dni robocze przed planowanym terminem odbioru,</w:t>
      </w:r>
    </w:p>
    <w:p w14:paraId="6B0CF49E" w14:textId="77777777" w:rsidR="008E3EC8"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końcowego odbior</w:t>
      </w:r>
      <w:r w:rsidR="008E3EC8" w:rsidRPr="00CC392B">
        <w:rPr>
          <w:rFonts w:ascii="Verdana" w:hAnsi="Verdana" w:cs="Times New Roman"/>
          <w:sz w:val="20"/>
          <w:szCs w:val="20"/>
        </w:rPr>
        <w:t>u robót: najpóźniej na siedem</w:t>
      </w:r>
      <w:r w:rsidRPr="00CC392B">
        <w:rPr>
          <w:rFonts w:ascii="Verdana" w:hAnsi="Verdana" w:cs="Times New Roman"/>
          <w:sz w:val="20"/>
          <w:szCs w:val="20"/>
        </w:rPr>
        <w:t xml:space="preserve"> dni pr</w:t>
      </w:r>
      <w:r w:rsidR="008E3EC8" w:rsidRPr="00CC392B">
        <w:rPr>
          <w:rFonts w:ascii="Verdana" w:hAnsi="Verdana" w:cs="Times New Roman"/>
          <w:sz w:val="20"/>
          <w:szCs w:val="20"/>
        </w:rPr>
        <w:t>zed planowanym terminem odbioru;</w:t>
      </w:r>
    </w:p>
    <w:p w14:paraId="6B114DED" w14:textId="77777777" w:rsidR="00A96D8E" w:rsidRPr="00CC392B" w:rsidRDefault="001C3B91"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odbioru ostatecznego</w:t>
      </w:r>
      <w:r w:rsidR="00A96D8E" w:rsidRPr="00CC392B">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3BD97ECC" w14:textId="77777777" w:rsidR="0063116E" w:rsidRPr="00CC392B" w:rsidRDefault="0063116E" w:rsidP="003508A3">
      <w:pPr>
        <w:spacing w:after="0"/>
        <w:jc w:val="center"/>
        <w:rPr>
          <w:rFonts w:ascii="Verdana" w:hAnsi="Verdana" w:cs="Times New Roman"/>
          <w:sz w:val="20"/>
          <w:szCs w:val="20"/>
        </w:rPr>
      </w:pPr>
    </w:p>
    <w:p w14:paraId="11E7791B" w14:textId="59DEF600"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8</w:t>
      </w:r>
      <w:r w:rsidR="00264D02" w:rsidRPr="00CC392B">
        <w:rPr>
          <w:rFonts w:ascii="Verdana" w:hAnsi="Verdana" w:cs="Times New Roman"/>
          <w:b/>
          <w:sz w:val="20"/>
          <w:szCs w:val="20"/>
        </w:rPr>
        <w:t>.</w:t>
      </w:r>
    </w:p>
    <w:p w14:paraId="781DCBF5" w14:textId="23586A7D"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Odbiór robót zanikających i ulegających zakryciu</w:t>
      </w:r>
    </w:p>
    <w:p w14:paraId="2A267D53" w14:textId="77777777" w:rsidR="008E3EC8" w:rsidRPr="00CC392B" w:rsidRDefault="008E3EC8"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Odbiór robót zanikających lub</w:t>
      </w:r>
      <w:r w:rsidR="00A96D8E" w:rsidRPr="00CC392B">
        <w:rPr>
          <w:rFonts w:ascii="Verdana" w:hAnsi="Verdana" w:cs="Times New Roman"/>
          <w:sz w:val="20"/>
          <w:szCs w:val="20"/>
        </w:rPr>
        <w:t xml:space="preserve"> ulegających zakryciu </w:t>
      </w:r>
      <w:r w:rsidRPr="00CC392B">
        <w:rPr>
          <w:rFonts w:ascii="Verdana" w:hAnsi="Verdana" w:cs="Times New Roman"/>
          <w:sz w:val="20"/>
          <w:szCs w:val="20"/>
        </w:rPr>
        <w:t>będzie dokonywany po zgłoszeniu Wykonawcy</w:t>
      </w:r>
      <w:r w:rsidR="00A96D8E" w:rsidRPr="00CC392B">
        <w:rPr>
          <w:rFonts w:ascii="Verdana" w:hAnsi="Verdana" w:cs="Times New Roman"/>
          <w:sz w:val="20"/>
          <w:szCs w:val="20"/>
        </w:rPr>
        <w:t>.</w:t>
      </w:r>
    </w:p>
    <w:p w14:paraId="21A2B4CB" w14:textId="63A1779B"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Gotowość do odbioru robót ulegających zakryciu, Wykonawca </w:t>
      </w:r>
      <w:r w:rsidR="008E3EC8" w:rsidRPr="00CC392B">
        <w:rPr>
          <w:rFonts w:ascii="Verdana" w:hAnsi="Verdana" w:cs="Times New Roman"/>
          <w:sz w:val="20"/>
          <w:szCs w:val="20"/>
        </w:rPr>
        <w:t xml:space="preserve">ma obowiązek zgłosić na piśmie </w:t>
      </w:r>
      <w:r w:rsidRPr="00CC392B">
        <w:rPr>
          <w:rFonts w:ascii="Verdana" w:hAnsi="Verdana" w:cs="Times New Roman"/>
          <w:sz w:val="20"/>
          <w:szCs w:val="20"/>
        </w:rPr>
        <w:t>Inspektorowi Nadzoru przed ich zakryciem</w:t>
      </w:r>
      <w:r w:rsidR="008E3EC8" w:rsidRPr="00CC392B">
        <w:rPr>
          <w:rFonts w:ascii="Verdana" w:hAnsi="Verdana" w:cs="Times New Roman"/>
          <w:sz w:val="20"/>
          <w:szCs w:val="20"/>
        </w:rPr>
        <w:t xml:space="preserve"> oraz dokonać stosownego wpisu do D</w:t>
      </w:r>
      <w:r w:rsidR="0063116E" w:rsidRPr="00CC392B">
        <w:rPr>
          <w:rFonts w:ascii="Verdana" w:hAnsi="Verdana" w:cs="Times New Roman"/>
          <w:sz w:val="20"/>
          <w:szCs w:val="20"/>
        </w:rPr>
        <w:t xml:space="preserve">ziennika </w:t>
      </w:r>
      <w:r w:rsidR="008E3EC8" w:rsidRPr="00CC392B">
        <w:rPr>
          <w:rFonts w:ascii="Verdana" w:hAnsi="Verdana" w:cs="Times New Roman"/>
          <w:sz w:val="20"/>
          <w:szCs w:val="20"/>
        </w:rPr>
        <w:t>B</w:t>
      </w:r>
      <w:r w:rsidR="0063116E" w:rsidRPr="00CC392B">
        <w:rPr>
          <w:rFonts w:ascii="Verdana" w:hAnsi="Verdana" w:cs="Times New Roman"/>
          <w:sz w:val="20"/>
          <w:szCs w:val="20"/>
        </w:rPr>
        <w:t>udowy</w:t>
      </w:r>
      <w:r w:rsidRPr="00CC392B">
        <w:rPr>
          <w:rFonts w:ascii="Verdana" w:hAnsi="Verdana" w:cs="Times New Roman"/>
          <w:sz w:val="20"/>
          <w:szCs w:val="20"/>
        </w:rPr>
        <w:t>.</w:t>
      </w:r>
    </w:p>
    <w:p w14:paraId="79FE88D7"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Inspektor Nadzoru dokonuje odbio</w:t>
      </w:r>
      <w:r w:rsidR="008E3EC8" w:rsidRPr="00CC392B">
        <w:rPr>
          <w:rFonts w:ascii="Verdana" w:hAnsi="Verdana" w:cs="Times New Roman"/>
          <w:sz w:val="20"/>
          <w:szCs w:val="20"/>
        </w:rPr>
        <w:t>ru</w:t>
      </w:r>
      <w:r w:rsidRPr="00CC392B">
        <w:rPr>
          <w:rFonts w:ascii="Verdana" w:hAnsi="Verdana" w:cs="Times New Roman"/>
          <w:sz w:val="20"/>
          <w:szCs w:val="20"/>
        </w:rPr>
        <w:t xml:space="preserve"> zgłoszonych robót zanikających</w:t>
      </w:r>
      <w:r w:rsidR="008E3EC8" w:rsidRPr="00CC392B">
        <w:rPr>
          <w:rFonts w:ascii="Verdana" w:hAnsi="Verdana" w:cs="Times New Roman"/>
          <w:sz w:val="20"/>
          <w:szCs w:val="20"/>
        </w:rPr>
        <w:t xml:space="preserve"> lub ulegających zakryciu</w:t>
      </w:r>
      <w:r w:rsidRPr="00CC392B">
        <w:rPr>
          <w:rFonts w:ascii="Verdana" w:hAnsi="Verdana" w:cs="Times New Roman"/>
          <w:sz w:val="20"/>
          <w:szCs w:val="20"/>
        </w:rPr>
        <w:t xml:space="preserve"> </w:t>
      </w:r>
      <w:r w:rsidR="008E3EC8" w:rsidRPr="00CC392B">
        <w:rPr>
          <w:rFonts w:ascii="Verdana" w:hAnsi="Verdana" w:cs="Times New Roman"/>
          <w:sz w:val="20"/>
          <w:szCs w:val="20"/>
        </w:rPr>
        <w:t>(lub odmawia tego odbioru lub odbierając zgłasza usterki i wyznacza termin na ich usunięcie) w terminie do trzech dni roboczych od dnia</w:t>
      </w:r>
      <w:r w:rsidRPr="00CC392B">
        <w:rPr>
          <w:rFonts w:ascii="Verdana" w:hAnsi="Verdana" w:cs="Times New Roman"/>
          <w:sz w:val="20"/>
          <w:szCs w:val="20"/>
        </w:rPr>
        <w:t xml:space="preserve"> zgłosz</w:t>
      </w:r>
      <w:r w:rsidR="008E3EC8" w:rsidRPr="00CC392B">
        <w:rPr>
          <w:rFonts w:ascii="Verdana" w:hAnsi="Verdana" w:cs="Times New Roman"/>
          <w:sz w:val="20"/>
          <w:szCs w:val="20"/>
        </w:rPr>
        <w:t xml:space="preserve">enia gotowości przez Wykonawcę oraz </w:t>
      </w:r>
      <w:r w:rsidRPr="00CC392B">
        <w:rPr>
          <w:rFonts w:ascii="Verdana" w:hAnsi="Verdana" w:cs="Times New Roman"/>
          <w:sz w:val="20"/>
          <w:szCs w:val="20"/>
        </w:rPr>
        <w:t>zezwala (lub nie) na ich zakrycie.</w:t>
      </w:r>
    </w:p>
    <w:p w14:paraId="34D489AE"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 </w:t>
      </w:r>
      <w:r w:rsidR="008E3EC8" w:rsidRPr="00CC392B">
        <w:rPr>
          <w:rFonts w:ascii="Verdana" w:hAnsi="Verdana" w:cs="Times New Roman"/>
          <w:sz w:val="20"/>
          <w:szCs w:val="20"/>
        </w:rPr>
        <w:t xml:space="preserve">każdego </w:t>
      </w:r>
      <w:r w:rsidRPr="00CC392B">
        <w:rPr>
          <w:rFonts w:ascii="Verdana" w:hAnsi="Verdana" w:cs="Times New Roman"/>
          <w:sz w:val="20"/>
          <w:szCs w:val="20"/>
        </w:rPr>
        <w:t>odbioru robót ulegających zakryciu każdora</w:t>
      </w:r>
      <w:r w:rsidR="008E3EC8" w:rsidRPr="00CC392B">
        <w:rPr>
          <w:rFonts w:ascii="Verdana" w:hAnsi="Verdana" w:cs="Times New Roman"/>
          <w:sz w:val="20"/>
          <w:szCs w:val="20"/>
        </w:rPr>
        <w:t xml:space="preserve">zowo spisany zostaje </w:t>
      </w:r>
      <w:r w:rsidRPr="00CC392B">
        <w:rPr>
          <w:rFonts w:ascii="Verdana" w:hAnsi="Verdana" w:cs="Times New Roman"/>
          <w:sz w:val="20"/>
          <w:szCs w:val="20"/>
        </w:rPr>
        <w:t>protokół.</w:t>
      </w:r>
    </w:p>
    <w:p w14:paraId="648D3B1D" w14:textId="77777777" w:rsidR="0063116E" w:rsidRPr="00CC392B" w:rsidRDefault="0063116E" w:rsidP="003508A3">
      <w:pPr>
        <w:spacing w:after="0"/>
        <w:jc w:val="center"/>
        <w:rPr>
          <w:rFonts w:ascii="Verdana" w:hAnsi="Verdana" w:cs="Times New Roman"/>
          <w:sz w:val="20"/>
          <w:szCs w:val="20"/>
        </w:rPr>
      </w:pPr>
    </w:p>
    <w:p w14:paraId="58B2AF80" w14:textId="599040D5"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9</w:t>
      </w:r>
      <w:r w:rsidR="00264D02" w:rsidRPr="00CC392B">
        <w:rPr>
          <w:rFonts w:ascii="Verdana" w:hAnsi="Verdana" w:cs="Times New Roman"/>
          <w:b/>
          <w:sz w:val="20"/>
          <w:szCs w:val="20"/>
        </w:rPr>
        <w:t>.</w:t>
      </w:r>
    </w:p>
    <w:p w14:paraId="5A03B2CA" w14:textId="762FE82B"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Odbi</w:t>
      </w:r>
      <w:r w:rsidR="00A8223C">
        <w:rPr>
          <w:rFonts w:ascii="Verdana" w:hAnsi="Verdana" w:cs="Times New Roman"/>
          <w:b/>
          <w:sz w:val="20"/>
          <w:szCs w:val="20"/>
        </w:rPr>
        <w:t xml:space="preserve">ór </w:t>
      </w:r>
      <w:r w:rsidRPr="00CC392B">
        <w:rPr>
          <w:rFonts w:ascii="Verdana" w:hAnsi="Verdana" w:cs="Times New Roman"/>
          <w:b/>
          <w:sz w:val="20"/>
          <w:szCs w:val="20"/>
        </w:rPr>
        <w:t>końcowy</w:t>
      </w:r>
    </w:p>
    <w:p w14:paraId="5AEEE1CC" w14:textId="6DEB4637" w:rsidR="001C48B2"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w:t>
      </w:r>
      <w:r w:rsidR="008E3EC8" w:rsidRPr="00CC392B">
        <w:rPr>
          <w:rFonts w:ascii="Verdana" w:hAnsi="Verdana" w:cs="Times New Roman"/>
          <w:sz w:val="20"/>
          <w:szCs w:val="20"/>
        </w:rPr>
        <w:t>dbiór końcowy</w:t>
      </w:r>
      <w:r w:rsidRPr="00CC392B">
        <w:rPr>
          <w:rFonts w:ascii="Verdana" w:hAnsi="Verdana" w:cs="Times New Roman"/>
          <w:sz w:val="20"/>
          <w:szCs w:val="20"/>
        </w:rPr>
        <w:t xml:space="preserve"> nastąpi</w:t>
      </w:r>
      <w:r w:rsidR="001C48B2" w:rsidRPr="00CC392B">
        <w:rPr>
          <w:rFonts w:ascii="Verdana" w:hAnsi="Verdana" w:cs="Times New Roman"/>
          <w:sz w:val="20"/>
          <w:szCs w:val="20"/>
        </w:rPr>
        <w:t xml:space="preserve">, po </w:t>
      </w:r>
      <w:r w:rsidRPr="00CC392B">
        <w:rPr>
          <w:rFonts w:ascii="Verdana" w:hAnsi="Verdana" w:cs="Times New Roman"/>
          <w:sz w:val="20"/>
          <w:szCs w:val="20"/>
        </w:rPr>
        <w:t>dokonaniu wpisu gotowości odbioru d</w:t>
      </w:r>
      <w:r w:rsidR="008E3EC8" w:rsidRPr="00CC392B">
        <w:rPr>
          <w:rFonts w:ascii="Verdana" w:hAnsi="Verdana" w:cs="Times New Roman"/>
          <w:sz w:val="20"/>
          <w:szCs w:val="20"/>
        </w:rPr>
        <w:t xml:space="preserve">o dziennika budowy i pisemnym </w:t>
      </w:r>
      <w:r w:rsidRPr="00CC392B">
        <w:rPr>
          <w:rFonts w:ascii="Verdana" w:hAnsi="Verdana" w:cs="Times New Roman"/>
          <w:sz w:val="20"/>
          <w:szCs w:val="20"/>
        </w:rPr>
        <w:t xml:space="preserve">zawiadomieniu o powyższym </w:t>
      </w:r>
      <w:r w:rsidR="0063116E"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 xml:space="preserve">adzoru inwestorskiego oraz </w:t>
      </w:r>
      <w:r w:rsidR="0063116E" w:rsidRPr="00CC392B">
        <w:rPr>
          <w:rFonts w:ascii="Verdana" w:hAnsi="Verdana" w:cs="Times New Roman"/>
          <w:sz w:val="20"/>
          <w:szCs w:val="20"/>
        </w:rPr>
        <w:t>Zamawiającego</w:t>
      </w:r>
      <w:r w:rsidRPr="00CC392B">
        <w:rPr>
          <w:rFonts w:ascii="Verdana" w:hAnsi="Verdana" w:cs="Times New Roman"/>
          <w:sz w:val="20"/>
          <w:szCs w:val="20"/>
        </w:rPr>
        <w:t>.</w:t>
      </w:r>
    </w:p>
    <w:p w14:paraId="195936F6" w14:textId="77777777"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zgłaszania robót do odbiorów jest rzeczywiste ich wykonanie oraz uzyskanie przez Wykonawcę wszystkich </w:t>
      </w:r>
      <w:r w:rsidR="001D53DE" w:rsidRPr="00CC392B">
        <w:rPr>
          <w:rFonts w:ascii="Verdana" w:hAnsi="Verdana" w:cs="Times New Roman"/>
          <w:sz w:val="20"/>
          <w:szCs w:val="20"/>
        </w:rPr>
        <w:t>wymaganych lub przewidywanych przepisami obowiązującego prawa decyzji lub dokumentów, co do materiałów, urządzeń lub</w:t>
      </w:r>
      <w:r w:rsidRPr="00CC392B">
        <w:rPr>
          <w:rFonts w:ascii="Verdana" w:hAnsi="Verdana" w:cs="Times New Roman"/>
          <w:sz w:val="20"/>
          <w:szCs w:val="20"/>
        </w:rPr>
        <w:t xml:space="preserve"> instalacji zamontowanych lub wykonanych w trakcie </w:t>
      </w:r>
      <w:r w:rsidR="001D53DE" w:rsidRPr="00CC392B">
        <w:rPr>
          <w:rFonts w:ascii="Verdana" w:hAnsi="Verdana" w:cs="Times New Roman"/>
          <w:sz w:val="20"/>
          <w:szCs w:val="20"/>
        </w:rPr>
        <w:t>realizacji robót</w:t>
      </w:r>
      <w:r w:rsidRPr="00CC392B">
        <w:rPr>
          <w:rFonts w:ascii="Verdana" w:hAnsi="Verdana" w:cs="Times New Roman"/>
          <w:sz w:val="20"/>
          <w:szCs w:val="20"/>
        </w:rPr>
        <w:t>.</w:t>
      </w:r>
    </w:p>
    <w:p w14:paraId="0E9E4BC5" w14:textId="75F19746"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Podpisanie przez </w:t>
      </w:r>
      <w:r w:rsidR="00B92DA6"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adzoru i przedstawiciela Zamawiającego protokołów o</w:t>
      </w:r>
      <w:r w:rsidR="001D53DE" w:rsidRPr="00CC392B">
        <w:rPr>
          <w:rFonts w:ascii="Verdana" w:hAnsi="Verdana" w:cs="Times New Roman"/>
          <w:sz w:val="20"/>
          <w:szCs w:val="20"/>
        </w:rPr>
        <w:t>dbioru robót nie oznacza braku</w:t>
      </w:r>
      <w:r w:rsidRPr="00CC392B">
        <w:rPr>
          <w:rFonts w:ascii="Verdana" w:hAnsi="Verdana" w:cs="Times New Roman"/>
          <w:sz w:val="20"/>
          <w:szCs w:val="20"/>
        </w:rPr>
        <w:t xml:space="preserve"> odpowiedzialności z </w:t>
      </w:r>
      <w:r w:rsidR="001D53DE" w:rsidRPr="00CC392B">
        <w:rPr>
          <w:rFonts w:ascii="Verdana" w:hAnsi="Verdana" w:cs="Times New Roman"/>
          <w:sz w:val="20"/>
          <w:szCs w:val="20"/>
        </w:rPr>
        <w:t>Wykonawcy za wady, uszkodzenia lub</w:t>
      </w:r>
      <w:r w:rsidRPr="00CC392B">
        <w:rPr>
          <w:rFonts w:ascii="Verdana" w:hAnsi="Verdana" w:cs="Times New Roman"/>
          <w:sz w:val="20"/>
          <w:szCs w:val="20"/>
        </w:rPr>
        <w:t xml:space="preserve"> usterki, które mogą się ujawnić w dalszym ciągu realizacji </w:t>
      </w:r>
      <w:r w:rsidR="001D53DE" w:rsidRPr="00CC392B">
        <w:rPr>
          <w:rFonts w:ascii="Verdana" w:hAnsi="Verdana" w:cs="Times New Roman"/>
          <w:sz w:val="20"/>
          <w:szCs w:val="20"/>
        </w:rPr>
        <w:t xml:space="preserve">lub użytkowania jakiejkolwiek części lub całości </w:t>
      </w:r>
      <w:r w:rsidRPr="00CC392B">
        <w:rPr>
          <w:rFonts w:ascii="Verdana" w:hAnsi="Verdana" w:cs="Times New Roman"/>
          <w:sz w:val="20"/>
          <w:szCs w:val="20"/>
        </w:rPr>
        <w:t xml:space="preserve">inwestycji. </w:t>
      </w:r>
    </w:p>
    <w:p w14:paraId="69CD7438" w14:textId="74F22D10" w:rsidR="00EE080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lub powołany przez niego </w:t>
      </w:r>
      <w:r w:rsidR="00B92DA6" w:rsidRPr="00CC392B">
        <w:rPr>
          <w:rFonts w:ascii="Verdana" w:hAnsi="Verdana" w:cs="Times New Roman"/>
          <w:sz w:val="20"/>
          <w:szCs w:val="20"/>
        </w:rPr>
        <w:t>I</w:t>
      </w:r>
      <w:r w:rsidRPr="00CC392B">
        <w:rPr>
          <w:rFonts w:ascii="Verdana" w:hAnsi="Verdana" w:cs="Times New Roman"/>
          <w:sz w:val="20"/>
          <w:szCs w:val="20"/>
        </w:rPr>
        <w:t xml:space="preserve">nspektor </w:t>
      </w:r>
      <w:r w:rsidR="00B92DA6" w:rsidRPr="00CC392B">
        <w:rPr>
          <w:rFonts w:ascii="Verdana" w:hAnsi="Verdana" w:cs="Times New Roman"/>
          <w:sz w:val="20"/>
          <w:szCs w:val="20"/>
        </w:rPr>
        <w:t>N</w:t>
      </w:r>
      <w:r w:rsidRPr="00CC392B">
        <w:rPr>
          <w:rFonts w:ascii="Verdana" w:hAnsi="Verdana" w:cs="Times New Roman"/>
          <w:sz w:val="20"/>
          <w:szCs w:val="20"/>
        </w:rPr>
        <w:t>adzoru mają prawo w każdym</w:t>
      </w:r>
      <w:r w:rsidR="001D53DE" w:rsidRPr="00CC392B">
        <w:rPr>
          <w:rFonts w:ascii="Verdana" w:hAnsi="Verdana" w:cs="Times New Roman"/>
          <w:sz w:val="20"/>
          <w:szCs w:val="20"/>
        </w:rPr>
        <w:t xml:space="preserve"> momencie realizacji Umowy zakwestionować prawidłowość wykonania jakiejkolwiek części robót lub</w:t>
      </w:r>
      <w:r w:rsidRPr="00CC392B">
        <w:rPr>
          <w:rFonts w:ascii="Verdana" w:hAnsi="Verdana" w:cs="Times New Roman"/>
          <w:sz w:val="20"/>
          <w:szCs w:val="20"/>
        </w:rPr>
        <w:t xml:space="preserve"> użytych materiałów</w:t>
      </w:r>
      <w:r w:rsidR="001D53DE" w:rsidRPr="00CC392B">
        <w:rPr>
          <w:rFonts w:ascii="Verdana" w:hAnsi="Verdana" w:cs="Times New Roman"/>
          <w:sz w:val="20"/>
          <w:szCs w:val="20"/>
        </w:rPr>
        <w:t>,</w:t>
      </w:r>
      <w:r w:rsidRPr="00CC392B">
        <w:rPr>
          <w:rFonts w:ascii="Verdana" w:hAnsi="Verdana" w:cs="Times New Roman"/>
          <w:sz w:val="20"/>
          <w:szCs w:val="20"/>
        </w:rPr>
        <w:t xml:space="preserve"> jeżeli nie będą zgodne z wymaganiami do</w:t>
      </w:r>
      <w:r w:rsidR="001D53DE" w:rsidRPr="00CC392B">
        <w:rPr>
          <w:rFonts w:ascii="Verdana" w:hAnsi="Verdana" w:cs="Times New Roman"/>
          <w:sz w:val="20"/>
          <w:szCs w:val="20"/>
        </w:rPr>
        <w:t xml:space="preserve">kumentacji projektowej, Umowy lub zaleceniami Zamawiającego, </w:t>
      </w:r>
      <w:r w:rsidR="00B92DA6" w:rsidRPr="00CC392B">
        <w:rPr>
          <w:rFonts w:ascii="Verdana" w:hAnsi="Verdana" w:cs="Times New Roman"/>
          <w:sz w:val="20"/>
          <w:szCs w:val="20"/>
        </w:rPr>
        <w:t>I</w:t>
      </w:r>
      <w:r w:rsidR="001D53DE"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001D53DE" w:rsidRPr="00CC392B">
        <w:rPr>
          <w:rFonts w:ascii="Verdana" w:hAnsi="Verdana" w:cs="Times New Roman"/>
          <w:sz w:val="20"/>
          <w:szCs w:val="20"/>
        </w:rPr>
        <w:t xml:space="preserve">adzoru lub </w:t>
      </w:r>
      <w:r w:rsidR="00155AB4">
        <w:rPr>
          <w:rFonts w:ascii="Verdana" w:hAnsi="Verdana" w:cs="Times New Roman"/>
          <w:sz w:val="20"/>
          <w:szCs w:val="20"/>
        </w:rPr>
        <w:t>K</w:t>
      </w:r>
      <w:r w:rsidR="001D53DE" w:rsidRPr="00CC392B">
        <w:rPr>
          <w:rFonts w:ascii="Verdana" w:hAnsi="Verdana" w:cs="Times New Roman"/>
          <w:sz w:val="20"/>
          <w:szCs w:val="20"/>
        </w:rPr>
        <w:t>ierownika budowy</w:t>
      </w:r>
      <w:r w:rsidRPr="00CC392B">
        <w:rPr>
          <w:rFonts w:ascii="Verdana" w:hAnsi="Verdana" w:cs="Times New Roman"/>
          <w:sz w:val="20"/>
          <w:szCs w:val="20"/>
        </w:rPr>
        <w:t>.</w:t>
      </w:r>
    </w:p>
    <w:p w14:paraId="09F07644" w14:textId="61447C02" w:rsidR="00EE0806" w:rsidRPr="00CC392B" w:rsidRDefault="00EE0806"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przy </w:t>
      </w:r>
      <w:r w:rsidR="00A96D8E" w:rsidRPr="00CC392B">
        <w:rPr>
          <w:rFonts w:ascii="Verdana" w:hAnsi="Verdana" w:cs="Times New Roman"/>
          <w:sz w:val="20"/>
          <w:szCs w:val="20"/>
        </w:rPr>
        <w:t>zgłoszeniu gotowości do odbioru końcowego dokonanego z zachowaniem termin</w:t>
      </w:r>
      <w:r w:rsidRPr="00CC392B">
        <w:rPr>
          <w:rFonts w:ascii="Verdana" w:hAnsi="Verdana" w:cs="Times New Roman"/>
          <w:sz w:val="20"/>
          <w:szCs w:val="20"/>
        </w:rPr>
        <w:t>ów o których mowa w § 7 ust. 2 przedłoży wraz z pisemnym wykazem Zamawiającemu</w:t>
      </w:r>
      <w:r w:rsidR="00A96D8E" w:rsidRPr="00CC392B">
        <w:rPr>
          <w:rFonts w:ascii="Verdana" w:hAnsi="Verdana" w:cs="Times New Roman"/>
          <w:sz w:val="20"/>
          <w:szCs w:val="20"/>
        </w:rPr>
        <w:t xml:space="preserve"> wszelką dokumentację budowy tj.; niezbędne dokument</w:t>
      </w:r>
      <w:r w:rsidRPr="00CC392B">
        <w:rPr>
          <w:rFonts w:ascii="Verdana" w:hAnsi="Verdana" w:cs="Times New Roman"/>
          <w:sz w:val="20"/>
          <w:szCs w:val="20"/>
        </w:rPr>
        <w:t>y związane z odbiorem</w:t>
      </w:r>
      <w:r w:rsidR="00A96D8E" w:rsidRPr="00CC392B">
        <w:rPr>
          <w:rFonts w:ascii="Verdana" w:hAnsi="Verdana" w:cs="Times New Roman"/>
          <w:sz w:val="20"/>
          <w:szCs w:val="20"/>
        </w:rPr>
        <w:t xml:space="preserve"> jak: pomiary powykonawcze, atesty materiałowe, oświadczenia kompetentnych instytucji upoważnionych do kon</w:t>
      </w:r>
      <w:r w:rsidRPr="00CC392B">
        <w:rPr>
          <w:rFonts w:ascii="Verdana" w:hAnsi="Verdana" w:cs="Times New Roman"/>
          <w:sz w:val="20"/>
          <w:szCs w:val="20"/>
        </w:rPr>
        <w:t>troli prac, specyfikacje i certyfikaty dot.</w:t>
      </w:r>
      <w:r w:rsidR="00A96D8E" w:rsidRPr="00CC392B">
        <w:rPr>
          <w:rFonts w:ascii="Verdana" w:hAnsi="Verdana" w:cs="Times New Roman"/>
          <w:sz w:val="20"/>
          <w:szCs w:val="20"/>
        </w:rPr>
        <w:t xml:space="preserve"> wbudowanych materiałów</w:t>
      </w:r>
      <w:r w:rsidR="00A8223C">
        <w:rPr>
          <w:rFonts w:ascii="Verdana" w:hAnsi="Verdana" w:cs="Times New Roman"/>
          <w:sz w:val="20"/>
          <w:szCs w:val="20"/>
        </w:rPr>
        <w:t>,</w:t>
      </w:r>
      <w:r w:rsidR="00A96D8E" w:rsidRPr="00CC392B">
        <w:rPr>
          <w:rFonts w:ascii="Verdana" w:hAnsi="Verdana" w:cs="Times New Roman"/>
          <w:sz w:val="20"/>
          <w:szCs w:val="20"/>
        </w:rPr>
        <w:t xml:space="preserve"> rozliczenie budowy z podaniem wykonanych elementów</w:t>
      </w:r>
      <w:r w:rsidRPr="00CC392B">
        <w:rPr>
          <w:rFonts w:ascii="Verdana" w:hAnsi="Verdana" w:cs="Times New Roman"/>
          <w:sz w:val="20"/>
          <w:szCs w:val="20"/>
        </w:rPr>
        <w:t>, ich ilości i wartości ogółem</w:t>
      </w:r>
      <w:r w:rsidR="00A96D8E" w:rsidRPr="00CC392B">
        <w:rPr>
          <w:rFonts w:ascii="Verdana" w:hAnsi="Verdana" w:cs="Times New Roman"/>
          <w:sz w:val="20"/>
          <w:szCs w:val="20"/>
        </w:rPr>
        <w:t xml:space="preserve">. Dokumenty odbiorowe, wymagane od Wykonawcy na dzień zgłoszenia gotowości do odbioru, w których stwierdzono błędy lub niedokładności, </w:t>
      </w:r>
      <w:r w:rsidR="00A96D8E" w:rsidRPr="00CC392B">
        <w:rPr>
          <w:rFonts w:ascii="Verdana" w:hAnsi="Verdana" w:cs="Times New Roman"/>
          <w:sz w:val="20"/>
          <w:szCs w:val="20"/>
        </w:rPr>
        <w:lastRenderedPageBreak/>
        <w:t>muszą zostać niezwłocznie</w:t>
      </w:r>
      <w:r w:rsidRPr="00CC392B">
        <w:rPr>
          <w:rFonts w:ascii="Verdana" w:hAnsi="Verdana" w:cs="Times New Roman"/>
          <w:sz w:val="20"/>
          <w:szCs w:val="20"/>
        </w:rPr>
        <w:t>, w terminie wskazanym przez Zamawiającego</w:t>
      </w:r>
      <w:r w:rsidR="00A96D8E" w:rsidRPr="00CC392B">
        <w:rPr>
          <w:rFonts w:ascii="Verdana" w:hAnsi="Verdana" w:cs="Times New Roman"/>
          <w:sz w:val="20"/>
          <w:szCs w:val="20"/>
        </w:rPr>
        <w:t xml:space="preserve"> poprawione i ponown</w:t>
      </w:r>
      <w:r w:rsidRPr="00CC392B">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postanawiają, że z czynności odbioru końcowego będzie spisany protokół</w:t>
      </w:r>
      <w:r w:rsidR="00EE0806" w:rsidRPr="00CC392B">
        <w:rPr>
          <w:rFonts w:ascii="Verdana" w:hAnsi="Verdana" w:cs="Times New Roman"/>
          <w:sz w:val="20"/>
          <w:szCs w:val="20"/>
        </w:rPr>
        <w:t xml:space="preserve"> w formie pisemnej pod rygorem nieważności</w:t>
      </w:r>
      <w:r w:rsidRPr="00CC392B">
        <w:rPr>
          <w:rFonts w:ascii="Verdana" w:hAnsi="Verdana" w:cs="Times New Roman"/>
          <w:sz w:val="20"/>
          <w:szCs w:val="20"/>
        </w:rPr>
        <w:t xml:space="preserve">, zawierający wszelkie ustalenia dokonane w toku odbioru, jak też terminy wyznaczone na </w:t>
      </w:r>
      <w:r w:rsidR="00EE0806" w:rsidRPr="00CC392B">
        <w:rPr>
          <w:rFonts w:ascii="Verdana" w:hAnsi="Verdana" w:cs="Times New Roman"/>
          <w:sz w:val="20"/>
          <w:szCs w:val="20"/>
        </w:rPr>
        <w:t>usunięcie ewentualnych usterek lub</w:t>
      </w:r>
      <w:r w:rsidRPr="00CC392B">
        <w:rPr>
          <w:rFonts w:ascii="Verdana" w:hAnsi="Verdana" w:cs="Times New Roman"/>
          <w:sz w:val="20"/>
          <w:szCs w:val="20"/>
        </w:rPr>
        <w:t xml:space="preserve"> wad stwierdzonych przy od</w:t>
      </w:r>
      <w:r w:rsidR="00EE0806" w:rsidRPr="00CC392B">
        <w:rPr>
          <w:rFonts w:ascii="Verdana" w:hAnsi="Verdana" w:cs="Times New Roman"/>
          <w:sz w:val="20"/>
          <w:szCs w:val="20"/>
        </w:rPr>
        <w:t>biorze. P</w:t>
      </w:r>
      <w:r w:rsidRPr="00CC392B">
        <w:rPr>
          <w:rFonts w:ascii="Verdana" w:hAnsi="Verdana" w:cs="Times New Roman"/>
          <w:sz w:val="20"/>
          <w:szCs w:val="20"/>
        </w:rPr>
        <w:t>rotokół</w:t>
      </w:r>
      <w:r w:rsidR="00EE0806" w:rsidRPr="00CC392B">
        <w:rPr>
          <w:rFonts w:ascii="Verdana" w:hAnsi="Verdana" w:cs="Times New Roman"/>
          <w:sz w:val="20"/>
          <w:szCs w:val="20"/>
        </w:rPr>
        <w:t xml:space="preserve"> zostanie spisany również </w:t>
      </w:r>
      <w:r w:rsidRPr="00CC392B">
        <w:rPr>
          <w:rFonts w:ascii="Verdana" w:hAnsi="Verdana" w:cs="Times New Roman"/>
          <w:sz w:val="20"/>
          <w:szCs w:val="20"/>
        </w:rPr>
        <w:t>w przypadku przerwania czynności odbioru do c</w:t>
      </w:r>
      <w:r w:rsidR="00EE0806" w:rsidRPr="00CC392B">
        <w:rPr>
          <w:rFonts w:ascii="Verdana" w:hAnsi="Verdana" w:cs="Times New Roman"/>
          <w:sz w:val="20"/>
          <w:szCs w:val="20"/>
        </w:rPr>
        <w:t xml:space="preserve">zasu usunięcia wad lub bezskutecznego upływu terminu </w:t>
      </w:r>
      <w:r w:rsidR="00892DE6" w:rsidRPr="00CC392B">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zastr</w:t>
      </w:r>
      <w:r w:rsidR="00892DE6" w:rsidRPr="00CC392B">
        <w:rPr>
          <w:rFonts w:ascii="Verdana" w:hAnsi="Verdana" w:cs="Times New Roman"/>
          <w:sz w:val="20"/>
          <w:szCs w:val="20"/>
        </w:rPr>
        <w:t>zega sobie prawo dokonania</w:t>
      </w:r>
      <w:r w:rsidRPr="00CC392B">
        <w:rPr>
          <w:rFonts w:ascii="Verdana" w:hAnsi="Verdana" w:cs="Times New Roman"/>
          <w:sz w:val="20"/>
          <w:szCs w:val="20"/>
        </w:rPr>
        <w:t xml:space="preserve"> </w:t>
      </w:r>
      <w:r w:rsidR="00892DE6" w:rsidRPr="00CC392B">
        <w:rPr>
          <w:rFonts w:ascii="Verdana" w:hAnsi="Verdana" w:cs="Times New Roman"/>
          <w:sz w:val="20"/>
          <w:szCs w:val="20"/>
        </w:rPr>
        <w:t>wszelkich ekspertyz niezbędnych</w:t>
      </w:r>
      <w:r w:rsidRPr="00CC392B">
        <w:rPr>
          <w:rFonts w:ascii="Verdana" w:hAnsi="Verdana" w:cs="Times New Roman"/>
          <w:sz w:val="20"/>
          <w:szCs w:val="20"/>
        </w:rPr>
        <w:t xml:space="preserve"> do sprawdzenia zgodności projek</w:t>
      </w:r>
      <w:r w:rsidR="00892DE6" w:rsidRPr="00CC392B">
        <w:rPr>
          <w:rFonts w:ascii="Verdana" w:hAnsi="Verdana" w:cs="Times New Roman"/>
          <w:sz w:val="20"/>
          <w:szCs w:val="20"/>
        </w:rPr>
        <w:t>towanych parametrów przedmiotu U</w:t>
      </w:r>
      <w:r w:rsidRPr="00CC392B">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nadają się do usunięcia, może odmówić dalszego odbioru do czasu usunięcia wad, wyznaczając termin ich usunięcia</w:t>
      </w:r>
      <w:r w:rsidR="00892DE6" w:rsidRPr="00CC392B">
        <w:rPr>
          <w:rFonts w:ascii="Verdana" w:hAnsi="Verdana" w:cs="Times New Roman"/>
          <w:sz w:val="20"/>
          <w:szCs w:val="20"/>
        </w:rPr>
        <w:t>;</w:t>
      </w:r>
    </w:p>
    <w:p w14:paraId="0F016972" w14:textId="02311ADB" w:rsidR="001C3B91"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nie nadają się do usunięcia, albo gdy z okoliczności wynika że Wykonawca nie zdoła ich</w:t>
      </w:r>
      <w:r w:rsidR="00892DE6" w:rsidRPr="00CC392B">
        <w:rPr>
          <w:rFonts w:ascii="Verdana" w:hAnsi="Verdana" w:cs="Times New Roman"/>
          <w:sz w:val="20"/>
          <w:szCs w:val="20"/>
        </w:rPr>
        <w:t xml:space="preserve"> usunąć w odpowiednim czasie to</w:t>
      </w:r>
      <w:r w:rsidR="00AA7052" w:rsidRPr="00CC392B">
        <w:rPr>
          <w:rFonts w:ascii="Verdana" w:hAnsi="Verdana" w:cs="Times New Roman"/>
          <w:sz w:val="20"/>
          <w:szCs w:val="20"/>
        </w:rPr>
        <w:t xml:space="preserve"> </w:t>
      </w:r>
      <w:r w:rsidRPr="00CC392B">
        <w:rPr>
          <w:rFonts w:ascii="Verdana" w:hAnsi="Verdana" w:cs="Times New Roman"/>
          <w:sz w:val="20"/>
          <w:szCs w:val="20"/>
        </w:rPr>
        <w:t xml:space="preserve">Zamawiający może odstąpić od umowy </w:t>
      </w:r>
      <w:r w:rsidR="00892DE6" w:rsidRPr="00CC392B">
        <w:rPr>
          <w:rFonts w:ascii="Verdana" w:hAnsi="Verdana" w:cs="Times New Roman"/>
          <w:sz w:val="20"/>
          <w:szCs w:val="20"/>
        </w:rPr>
        <w:t xml:space="preserve">lub zlecić  wykonanie </w:t>
      </w:r>
      <w:r w:rsidR="00AA7052" w:rsidRPr="00CC392B">
        <w:rPr>
          <w:rFonts w:ascii="Verdana" w:hAnsi="Verdana" w:cs="Times New Roman"/>
          <w:sz w:val="20"/>
          <w:szCs w:val="20"/>
        </w:rPr>
        <w:t xml:space="preserve">przedmiotu umowy </w:t>
      </w:r>
      <w:r w:rsidR="00892DE6" w:rsidRPr="00CC392B">
        <w:rPr>
          <w:rFonts w:ascii="Verdana" w:hAnsi="Verdana" w:cs="Times New Roman"/>
          <w:sz w:val="20"/>
          <w:szCs w:val="20"/>
        </w:rPr>
        <w:t>podmiotowi trzeciemu na koszt i ryzyko Wykonawcy bez konieczności uzyskania zgody Sądu (wykonanie zastępcze)</w:t>
      </w:r>
      <w:r w:rsidRPr="00CC392B">
        <w:rPr>
          <w:rFonts w:ascii="Verdana" w:hAnsi="Verdana" w:cs="Times New Roman"/>
          <w:sz w:val="20"/>
          <w:szCs w:val="20"/>
        </w:rPr>
        <w:t>.</w:t>
      </w:r>
    </w:p>
    <w:p w14:paraId="79870805"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zobowiązany jest do zawiadomienia Zamawiającego oraz ustanowionego przez niego </w:t>
      </w:r>
      <w:r w:rsidR="00AA7052" w:rsidRPr="00CC392B">
        <w:rPr>
          <w:rFonts w:ascii="Verdana" w:hAnsi="Verdana" w:cs="Times New Roman"/>
          <w:sz w:val="20"/>
          <w:szCs w:val="20"/>
        </w:rPr>
        <w:t>I</w:t>
      </w:r>
      <w:r w:rsidRPr="00CC392B">
        <w:rPr>
          <w:rFonts w:ascii="Verdana" w:hAnsi="Verdana" w:cs="Times New Roman"/>
          <w:sz w:val="20"/>
          <w:szCs w:val="20"/>
        </w:rPr>
        <w:t xml:space="preserve">nspektora </w:t>
      </w:r>
      <w:r w:rsidR="00AA7052" w:rsidRPr="00CC392B">
        <w:rPr>
          <w:rFonts w:ascii="Verdana" w:hAnsi="Verdana" w:cs="Times New Roman"/>
          <w:sz w:val="20"/>
          <w:szCs w:val="20"/>
        </w:rPr>
        <w:t>N</w:t>
      </w:r>
      <w:r w:rsidRPr="00CC392B">
        <w:rPr>
          <w:rFonts w:ascii="Verdana" w:hAnsi="Verdana" w:cs="Times New Roman"/>
          <w:sz w:val="20"/>
          <w:szCs w:val="20"/>
        </w:rPr>
        <w:t>adzoru o usunięciu wad</w:t>
      </w:r>
      <w:r w:rsidR="00892DE6" w:rsidRPr="00CC392B">
        <w:rPr>
          <w:rFonts w:ascii="Verdana" w:hAnsi="Verdana" w:cs="Times New Roman"/>
          <w:sz w:val="20"/>
          <w:szCs w:val="20"/>
        </w:rPr>
        <w:t xml:space="preserve"> lub usterek pisemnie oraz wpisem do Dziennika Budowy</w:t>
      </w:r>
      <w:r w:rsidRPr="00CC392B">
        <w:rPr>
          <w:rFonts w:ascii="Verdana" w:hAnsi="Verdana" w:cs="Times New Roman"/>
          <w:sz w:val="20"/>
          <w:szCs w:val="20"/>
        </w:rPr>
        <w:t>.</w:t>
      </w:r>
    </w:p>
    <w:p w14:paraId="5AC6DA39"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Zamawiający jest zobowiązany d</w:t>
      </w:r>
      <w:r w:rsidR="00892DE6" w:rsidRPr="00CC392B">
        <w:rPr>
          <w:rFonts w:ascii="Verdana" w:hAnsi="Verdana" w:cs="Times New Roman"/>
          <w:sz w:val="20"/>
          <w:szCs w:val="20"/>
        </w:rPr>
        <w:t>o przystąpienia do odbioru końcowego robót w ciągu siedmiu</w:t>
      </w:r>
      <w:r w:rsidRPr="00CC392B">
        <w:rPr>
          <w:rFonts w:ascii="Verdana" w:hAnsi="Verdana" w:cs="Times New Roman"/>
          <w:sz w:val="20"/>
          <w:szCs w:val="20"/>
        </w:rPr>
        <w:t xml:space="preserve"> dni od </w:t>
      </w:r>
      <w:r w:rsidR="00892DE6" w:rsidRPr="00CC392B">
        <w:rPr>
          <w:rFonts w:ascii="Verdana" w:hAnsi="Verdana" w:cs="Times New Roman"/>
          <w:sz w:val="20"/>
          <w:szCs w:val="20"/>
        </w:rPr>
        <w:t xml:space="preserve">dnia </w:t>
      </w:r>
      <w:r w:rsidRPr="00CC392B">
        <w:rPr>
          <w:rFonts w:ascii="Verdana" w:hAnsi="Verdana" w:cs="Times New Roman"/>
          <w:sz w:val="20"/>
          <w:szCs w:val="20"/>
        </w:rPr>
        <w:t>powiadomienia go przez Wykonawcę o usunięciu wad</w:t>
      </w:r>
      <w:r w:rsidR="00892DE6" w:rsidRPr="00CC392B">
        <w:rPr>
          <w:rFonts w:ascii="Verdana" w:hAnsi="Verdana" w:cs="Times New Roman"/>
          <w:sz w:val="20"/>
          <w:szCs w:val="20"/>
        </w:rPr>
        <w:t xml:space="preserve"> lub usterek</w:t>
      </w:r>
      <w:r w:rsidRPr="00CC392B">
        <w:rPr>
          <w:rFonts w:ascii="Verdana" w:hAnsi="Verdana" w:cs="Times New Roman"/>
          <w:sz w:val="20"/>
          <w:szCs w:val="20"/>
        </w:rPr>
        <w:t>.</w:t>
      </w:r>
    </w:p>
    <w:p w14:paraId="1E7F4B2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odbioru końcowego przez Zamawiającego nie zwalnia Wykonawcy </w:t>
      </w:r>
      <w:r w:rsidR="00892DE6" w:rsidRPr="00CC392B">
        <w:rPr>
          <w:rFonts w:ascii="Verdana" w:hAnsi="Verdana" w:cs="Times New Roman"/>
          <w:sz w:val="20"/>
          <w:szCs w:val="20"/>
        </w:rPr>
        <w:t xml:space="preserve">w żadnym stopniu </w:t>
      </w:r>
      <w:r w:rsidRPr="00CC392B">
        <w:rPr>
          <w:rFonts w:ascii="Verdana" w:hAnsi="Verdana" w:cs="Times New Roman"/>
          <w:sz w:val="20"/>
          <w:szCs w:val="20"/>
        </w:rPr>
        <w:t>z odpowiedzialności z tytułu rękojmi</w:t>
      </w:r>
      <w:r w:rsidR="00892DE6" w:rsidRPr="00CC392B">
        <w:rPr>
          <w:rFonts w:ascii="Verdana" w:hAnsi="Verdana" w:cs="Times New Roman"/>
          <w:sz w:val="20"/>
          <w:szCs w:val="20"/>
        </w:rPr>
        <w:t xml:space="preserve"> lub gwarancji jakości</w:t>
      </w:r>
      <w:r w:rsidRPr="00CC392B">
        <w:rPr>
          <w:rFonts w:ascii="Verdana" w:hAnsi="Verdana" w:cs="Times New Roman"/>
          <w:sz w:val="20"/>
          <w:szCs w:val="20"/>
        </w:rPr>
        <w:t>, ani też z obowiązku usunięcia wad stwierdzonych przez właściwe organy administracji architektoniczno-budowlanej</w:t>
      </w:r>
      <w:r w:rsidR="001C3B91" w:rsidRPr="00CC392B">
        <w:rPr>
          <w:rFonts w:ascii="Verdana" w:hAnsi="Verdana" w:cs="Times New Roman"/>
          <w:sz w:val="20"/>
          <w:szCs w:val="20"/>
        </w:rPr>
        <w:t xml:space="preserve"> lub nadzoru techniczno-budowlanego</w:t>
      </w:r>
      <w:r w:rsidRPr="00CC392B">
        <w:rPr>
          <w:rFonts w:ascii="Verdana" w:hAnsi="Verdana" w:cs="Times New Roman"/>
          <w:sz w:val="20"/>
          <w:szCs w:val="20"/>
        </w:rPr>
        <w:t>.</w:t>
      </w:r>
    </w:p>
    <w:p w14:paraId="7D289257" w14:textId="3B5C226C"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końcowego odbioru </w:t>
      </w:r>
      <w:r w:rsidR="001C3B91" w:rsidRPr="00CC392B">
        <w:rPr>
          <w:rFonts w:ascii="Verdana" w:hAnsi="Verdana" w:cs="Times New Roman"/>
          <w:sz w:val="20"/>
          <w:szCs w:val="20"/>
        </w:rPr>
        <w:t xml:space="preserve">bez zastrzeżeń </w:t>
      </w:r>
      <w:r w:rsidRPr="00CC392B">
        <w:rPr>
          <w:rFonts w:ascii="Verdana" w:hAnsi="Verdana" w:cs="Times New Roman"/>
          <w:sz w:val="20"/>
          <w:szCs w:val="20"/>
        </w:rPr>
        <w:t>jest warunkiem dokonania rozliczenia końcowego, przy czym wystawienie przez Wykonawcę faktury</w:t>
      </w:r>
      <w:r w:rsidR="001C3B91" w:rsidRPr="00CC392B">
        <w:rPr>
          <w:rFonts w:ascii="Verdana" w:hAnsi="Verdana" w:cs="Times New Roman"/>
          <w:sz w:val="20"/>
          <w:szCs w:val="20"/>
        </w:rPr>
        <w:t xml:space="preserve"> końcowej </w:t>
      </w:r>
      <w:r w:rsidRPr="00CC392B">
        <w:rPr>
          <w:rFonts w:ascii="Verdana" w:hAnsi="Verdana" w:cs="Times New Roman"/>
          <w:sz w:val="20"/>
          <w:szCs w:val="20"/>
        </w:rPr>
        <w:t>jest dopuszczalne jedynie po łącznym spełnieniu wszystkich warun</w:t>
      </w:r>
      <w:r w:rsidR="001C3B91" w:rsidRPr="00CC392B">
        <w:rPr>
          <w:rFonts w:ascii="Verdana" w:hAnsi="Verdana" w:cs="Times New Roman"/>
          <w:sz w:val="20"/>
          <w:szCs w:val="20"/>
        </w:rPr>
        <w:t>ków określonych w Umowie</w:t>
      </w:r>
      <w:r w:rsidRPr="00CC392B">
        <w:rPr>
          <w:rFonts w:ascii="Verdana" w:hAnsi="Verdana" w:cs="Times New Roman"/>
          <w:sz w:val="20"/>
          <w:szCs w:val="20"/>
        </w:rPr>
        <w:t>.</w:t>
      </w:r>
    </w:p>
    <w:p w14:paraId="19808D42"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Niespełnien</w:t>
      </w:r>
      <w:r w:rsidR="001C3B91" w:rsidRPr="00CC392B">
        <w:rPr>
          <w:rFonts w:ascii="Verdana" w:hAnsi="Verdana" w:cs="Times New Roman"/>
          <w:sz w:val="20"/>
          <w:szCs w:val="20"/>
        </w:rPr>
        <w:t xml:space="preserve">ie któregokolwiek z </w:t>
      </w:r>
      <w:r w:rsidRPr="00CC392B">
        <w:rPr>
          <w:rFonts w:ascii="Verdana" w:hAnsi="Verdana" w:cs="Times New Roman"/>
          <w:sz w:val="20"/>
          <w:szCs w:val="20"/>
        </w:rPr>
        <w:t xml:space="preserve">warunków </w:t>
      </w:r>
      <w:r w:rsidR="001C3B91" w:rsidRPr="00CC392B">
        <w:rPr>
          <w:rFonts w:ascii="Verdana" w:hAnsi="Verdana" w:cs="Times New Roman"/>
          <w:sz w:val="20"/>
          <w:szCs w:val="20"/>
        </w:rPr>
        <w:t xml:space="preserve">wskazanych w Umowie, </w:t>
      </w:r>
      <w:r w:rsidRPr="00CC392B">
        <w:rPr>
          <w:rFonts w:ascii="Verdana" w:hAnsi="Verdana" w:cs="Times New Roman"/>
          <w:sz w:val="20"/>
          <w:szCs w:val="20"/>
        </w:rPr>
        <w:t>powoduje, że wystawiona faktura nie wywołuje jakichkolwiek skutków prawnych lub finansowych dla Zamawiającego</w:t>
      </w:r>
      <w:r w:rsidR="001C3B91" w:rsidRPr="00CC392B">
        <w:rPr>
          <w:rFonts w:ascii="Verdana" w:hAnsi="Verdana" w:cs="Times New Roman"/>
          <w:sz w:val="20"/>
          <w:szCs w:val="20"/>
        </w:rPr>
        <w:t>,</w:t>
      </w:r>
      <w:r w:rsidRPr="00CC392B">
        <w:rPr>
          <w:rFonts w:ascii="Verdana" w:hAnsi="Verdana" w:cs="Times New Roman"/>
          <w:sz w:val="20"/>
          <w:szCs w:val="20"/>
        </w:rPr>
        <w:t xml:space="preserve"> a wskazana w niej kwota jest nienależna.</w:t>
      </w:r>
    </w:p>
    <w:p w14:paraId="7701B22B" w14:textId="5DE79D0B" w:rsidR="00A96D8E"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 datę odbioru końcowego p</w:t>
      </w:r>
      <w:r w:rsidR="001C3B91" w:rsidRPr="00CC392B">
        <w:rPr>
          <w:rFonts w:ascii="Verdana" w:hAnsi="Verdana" w:cs="Times New Roman"/>
          <w:sz w:val="20"/>
          <w:szCs w:val="20"/>
        </w:rPr>
        <w:t>rzyjmuje się datę wskazaną w protokole odbioru końcowego</w:t>
      </w:r>
      <w:r w:rsidRPr="00CC392B">
        <w:rPr>
          <w:rFonts w:ascii="Verdana" w:hAnsi="Verdana" w:cs="Times New Roman"/>
          <w:sz w:val="20"/>
          <w:szCs w:val="20"/>
        </w:rPr>
        <w:t xml:space="preserve">.  </w:t>
      </w:r>
    </w:p>
    <w:p w14:paraId="1D0F961E" w14:textId="77777777" w:rsidR="00CF2A16" w:rsidRDefault="00CF2A16" w:rsidP="00643B49">
      <w:pPr>
        <w:spacing w:after="0"/>
        <w:rPr>
          <w:rFonts w:ascii="Verdana" w:hAnsi="Verdana" w:cs="Times New Roman"/>
          <w:b/>
          <w:sz w:val="20"/>
          <w:szCs w:val="20"/>
        </w:rPr>
      </w:pPr>
    </w:p>
    <w:p w14:paraId="171D18D4" w14:textId="28609A63"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10</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14:paraId="524E4492" w14:textId="77777777" w:rsidR="001C3B91"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Odbiór ostateczny </w:t>
      </w:r>
      <w:r w:rsidR="001C3B91" w:rsidRPr="00CC392B">
        <w:rPr>
          <w:rFonts w:ascii="Verdana" w:hAnsi="Verdana" w:cs="Times New Roman"/>
          <w:b/>
          <w:sz w:val="20"/>
          <w:szCs w:val="20"/>
        </w:rPr>
        <w:t>(</w:t>
      </w:r>
      <w:r w:rsidRPr="00CC392B">
        <w:rPr>
          <w:rFonts w:ascii="Verdana" w:hAnsi="Verdana" w:cs="Times New Roman"/>
          <w:b/>
          <w:sz w:val="20"/>
          <w:szCs w:val="20"/>
        </w:rPr>
        <w:t>pogwarancyjny</w:t>
      </w:r>
      <w:r w:rsidR="001C3B91" w:rsidRPr="00CC392B">
        <w:rPr>
          <w:rFonts w:ascii="Verdana" w:hAnsi="Verdana" w:cs="Times New Roman"/>
          <w:b/>
          <w:sz w:val="20"/>
          <w:szCs w:val="20"/>
        </w:rPr>
        <w:t>)</w:t>
      </w:r>
    </w:p>
    <w:p w14:paraId="1FA980CA" w14:textId="04942DDF"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t>
      </w:r>
      <w:r w:rsidR="00B13837" w:rsidRPr="00CC392B">
        <w:rPr>
          <w:rFonts w:ascii="Verdana" w:hAnsi="Verdana" w:cs="Times New Roman"/>
          <w:sz w:val="20"/>
          <w:szCs w:val="20"/>
        </w:rPr>
        <w:lastRenderedPageBreak/>
        <w:t>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14:paraId="56CA50B0" w14:textId="77777777" w:rsidR="00AA7052" w:rsidRPr="00CC392B" w:rsidRDefault="00AA7052" w:rsidP="003508A3">
      <w:pPr>
        <w:spacing w:after="0"/>
        <w:jc w:val="center"/>
        <w:rPr>
          <w:rFonts w:ascii="Verdana" w:hAnsi="Verdana" w:cs="Times New Roman"/>
          <w:sz w:val="20"/>
          <w:szCs w:val="20"/>
        </w:rPr>
      </w:pPr>
    </w:p>
    <w:p w14:paraId="44BE8080" w14:textId="4C00D3C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14:paraId="5B549467" w14:textId="67EA4987"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11</w:t>
      </w:r>
      <w:r w:rsidR="00264D02" w:rsidRPr="00CC392B">
        <w:rPr>
          <w:rFonts w:ascii="Verdana" w:hAnsi="Verdana" w:cs="Times New Roman"/>
          <w:b/>
          <w:sz w:val="20"/>
          <w:szCs w:val="20"/>
        </w:rPr>
        <w:t>.</w:t>
      </w:r>
    </w:p>
    <w:p w14:paraId="300B4DF2" w14:textId="5EB15170" w:rsidR="00B13837" w:rsidRPr="00643B49" w:rsidRDefault="00A96D8E" w:rsidP="00643B49">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umowę lub umowy ubezpieczenia od wszelkiego ryzyka i odpowiedzialności związanej z realizacją 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w:t>
      </w:r>
      <w:r w:rsidR="00643B49">
        <w:rPr>
          <w:rFonts w:ascii="Verdana" w:hAnsi="Verdana" w:cs="Times New Roman"/>
          <w:sz w:val="20"/>
          <w:szCs w:val="20"/>
        </w:rPr>
        <w:t xml:space="preserve"> </w:t>
      </w:r>
      <w:r w:rsidRPr="00643B49">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643B49">
        <w:rPr>
          <w:rFonts w:ascii="Verdana" w:hAnsi="Verdana" w:cs="Times New Roman"/>
          <w:sz w:val="20"/>
          <w:szCs w:val="20"/>
        </w:rPr>
        <w:t>nych prac objętych Umową</w:t>
      </w:r>
      <w:r w:rsidRPr="00643B49">
        <w:rPr>
          <w:rFonts w:ascii="Verdana" w:hAnsi="Verdana" w:cs="Times New Roman"/>
          <w:sz w:val="20"/>
          <w:szCs w:val="20"/>
        </w:rPr>
        <w:t>, na kwot</w:t>
      </w:r>
      <w:r w:rsidR="00B13837" w:rsidRPr="00643B49">
        <w:rPr>
          <w:rFonts w:ascii="Verdana" w:hAnsi="Verdana" w:cs="Times New Roman"/>
          <w:sz w:val="20"/>
          <w:szCs w:val="20"/>
        </w:rPr>
        <w:t xml:space="preserve">ę ubezpieczenia nie niższą niż </w:t>
      </w:r>
      <w:r w:rsidR="007D4B5F">
        <w:rPr>
          <w:rFonts w:ascii="Verdana" w:hAnsi="Verdana" w:cs="Times New Roman"/>
          <w:sz w:val="20"/>
          <w:szCs w:val="20"/>
        </w:rPr>
        <w:t>150 000,00</w:t>
      </w:r>
      <w:r w:rsidR="00643B49">
        <w:rPr>
          <w:rFonts w:ascii="Verdana" w:hAnsi="Verdana" w:cs="Times New Roman"/>
          <w:sz w:val="20"/>
          <w:szCs w:val="20"/>
        </w:rPr>
        <w:t xml:space="preserve"> </w:t>
      </w:r>
      <w:r w:rsidR="00B13837" w:rsidRPr="00643B49">
        <w:rPr>
          <w:rFonts w:ascii="Verdana" w:hAnsi="Verdana" w:cs="Times New Roman"/>
          <w:sz w:val="20"/>
          <w:szCs w:val="20"/>
        </w:rPr>
        <w:t xml:space="preserve">PLN słownie: </w:t>
      </w:r>
      <w:r w:rsidR="007D4B5F">
        <w:rPr>
          <w:rFonts w:ascii="Verdana" w:hAnsi="Verdana" w:cs="Times New Roman"/>
          <w:sz w:val="20"/>
          <w:szCs w:val="20"/>
        </w:rPr>
        <w:t>sto pięćdziesiąt tysięcy zł.</w:t>
      </w:r>
      <w:r w:rsidRPr="00643B49">
        <w:rPr>
          <w:rFonts w:ascii="Verdana" w:hAnsi="Verdana" w:cs="Times New Roman"/>
          <w:sz w:val="20"/>
          <w:szCs w:val="20"/>
        </w:rPr>
        <w:t xml:space="preserve">,  </w:t>
      </w:r>
    </w:p>
    <w:p w14:paraId="4930257C"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14:paraId="571AE19C" w14:textId="5025C6FB" w:rsidR="00B13837" w:rsidRPr="00CC392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kopię umowy i polisy </w:t>
      </w:r>
      <w:r w:rsidRPr="00CC392B">
        <w:rPr>
          <w:rFonts w:ascii="Verdana" w:hAnsi="Verdana" w:cs="Times New Roman"/>
          <w:sz w:val="20"/>
          <w:szCs w:val="20"/>
        </w:rPr>
        <w:t>ubezpieczenia</w:t>
      </w:r>
      <w:r w:rsidR="00B822C5">
        <w:rPr>
          <w:rFonts w:ascii="Verdana" w:hAnsi="Verdana" w:cs="Times New Roman"/>
          <w:sz w:val="20"/>
          <w:szCs w:val="20"/>
        </w:rPr>
        <w:t xml:space="preserve"> oraz dowód zapłaty składki</w:t>
      </w:r>
      <w:r w:rsidRPr="00CC392B">
        <w:rPr>
          <w:rFonts w:ascii="Verdana" w:hAnsi="Verdana" w:cs="Times New Roman"/>
          <w:sz w:val="20"/>
          <w:szCs w:val="20"/>
        </w:rPr>
        <w:t xml:space="preserve">, stanowią załącznik nr </w:t>
      </w:r>
      <w:r w:rsidR="007676BF">
        <w:rPr>
          <w:rFonts w:ascii="Verdana" w:hAnsi="Verdana" w:cs="Times New Roman"/>
          <w:sz w:val="20"/>
          <w:szCs w:val="20"/>
        </w:rPr>
        <w:t>5</w:t>
      </w:r>
      <w:r w:rsidRPr="00CC392B">
        <w:rPr>
          <w:rFonts w:ascii="Verdana" w:hAnsi="Verdana" w:cs="Times New Roman"/>
          <w:sz w:val="20"/>
          <w:szCs w:val="20"/>
        </w:rPr>
        <w:t xml:space="preserve"> do Umowy</w:t>
      </w:r>
      <w:r w:rsidR="00A96D8E" w:rsidRPr="00CC392B">
        <w:rPr>
          <w:rFonts w:ascii="Verdana" w:hAnsi="Verdana" w:cs="Times New Roman"/>
          <w:sz w:val="20"/>
          <w:szCs w:val="20"/>
        </w:rPr>
        <w:t>.</w:t>
      </w:r>
    </w:p>
    <w:p w14:paraId="3D4DF62A" w14:textId="77777777"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14:paraId="5BACC595" w14:textId="77E98C1A" w:rsidR="00D74A11"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14:paraId="0E24D0E1" w14:textId="55B0BF8C" w:rsidR="00A96D8E"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14:paraId="36F88442" w14:textId="77777777" w:rsidR="00FB3C52" w:rsidRPr="00CC392B" w:rsidRDefault="00FB3C52" w:rsidP="003508A3">
      <w:pPr>
        <w:spacing w:after="0"/>
        <w:jc w:val="center"/>
        <w:rPr>
          <w:rFonts w:ascii="Verdana" w:hAnsi="Verdana" w:cs="Times New Roman"/>
          <w:sz w:val="20"/>
          <w:szCs w:val="20"/>
        </w:rPr>
      </w:pPr>
    </w:p>
    <w:p w14:paraId="356E0E52" w14:textId="6768B51A"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14:paraId="5A283DAC" w14:textId="22139F47"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t>§ 12</w:t>
      </w:r>
      <w:r w:rsidR="00264D02" w:rsidRPr="00CC392B">
        <w:rPr>
          <w:rFonts w:ascii="Verdana" w:hAnsi="Verdana" w:cs="Times New Roman"/>
          <w:b/>
          <w:sz w:val="20"/>
          <w:szCs w:val="20"/>
        </w:rPr>
        <w:t>.</w:t>
      </w:r>
    </w:p>
    <w:p w14:paraId="54D2E02D" w14:textId="3ACD78C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mowy Wykonawca otrzyma od Zamawiającego wynagrodzenie ryczał</w:t>
      </w:r>
      <w:r w:rsidR="001D51C0" w:rsidRPr="00CC392B">
        <w:rPr>
          <w:rFonts w:ascii="Verdana" w:hAnsi="Verdana" w:cs="Times New Roman"/>
          <w:sz w:val="20"/>
          <w:szCs w:val="20"/>
        </w:rPr>
        <w:t>towe netto w kwocie ……………………. PLN (słownie: ______________ złotych)</w:t>
      </w:r>
      <w:r w:rsidR="00FB3C52" w:rsidRPr="00CC392B">
        <w:rPr>
          <w:rFonts w:ascii="Verdana" w:hAnsi="Verdana" w:cs="Times New Roman"/>
          <w:sz w:val="20"/>
          <w:szCs w:val="20"/>
        </w:rPr>
        <w:t>.</w:t>
      </w:r>
    </w:p>
    <w:p w14:paraId="2B82C00E" w14:textId="01EE9AF1"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14:paraId="38EEFF61" w14:textId="0A31AF6C"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 xml:space="preserve">wykonane roboty </w:t>
      </w:r>
      <w:r w:rsidR="00516280">
        <w:rPr>
          <w:rFonts w:ascii="Verdana" w:hAnsi="Verdana" w:cs="Times New Roman"/>
          <w:sz w:val="20"/>
          <w:szCs w:val="20"/>
        </w:rPr>
        <w:t xml:space="preserve">będzie </w:t>
      </w:r>
      <w:r w:rsidRPr="00CC392B">
        <w:rPr>
          <w:rFonts w:ascii="Verdana" w:hAnsi="Verdana" w:cs="Times New Roman"/>
          <w:sz w:val="20"/>
          <w:szCs w:val="20"/>
        </w:rPr>
        <w:t xml:space="preserve">faktura końcowa wraz z załączonym do </w:t>
      </w:r>
      <w:r w:rsidR="00516280">
        <w:rPr>
          <w:rFonts w:ascii="Verdana" w:hAnsi="Verdana" w:cs="Times New Roman"/>
          <w:sz w:val="20"/>
          <w:szCs w:val="20"/>
        </w:rPr>
        <w:t xml:space="preserve">niej </w:t>
      </w:r>
      <w:r w:rsidRPr="00CC392B">
        <w:rPr>
          <w:rFonts w:ascii="Verdana" w:hAnsi="Verdana" w:cs="Times New Roman"/>
          <w:sz w:val="20"/>
          <w:szCs w:val="20"/>
        </w:rPr>
        <w:t xml:space="preserve">protokołem odbioru </w:t>
      </w:r>
      <w:r w:rsidR="00516280">
        <w:rPr>
          <w:rFonts w:ascii="Verdana" w:hAnsi="Verdana" w:cs="Times New Roman"/>
          <w:sz w:val="20"/>
          <w:szCs w:val="20"/>
        </w:rPr>
        <w:t xml:space="preserve">końcowego </w:t>
      </w:r>
      <w:r w:rsidRPr="00CC392B">
        <w:rPr>
          <w:rFonts w:ascii="Verdana" w:hAnsi="Verdana" w:cs="Times New Roman"/>
          <w:sz w:val="20"/>
          <w:szCs w:val="20"/>
        </w:rPr>
        <w:t>robót podlegających fakturowaniu</w:t>
      </w:r>
      <w:r w:rsidR="001D51C0" w:rsidRPr="00CC392B">
        <w:rPr>
          <w:rFonts w:ascii="Verdana" w:hAnsi="Verdana" w:cs="Times New Roman"/>
          <w:sz w:val="20"/>
          <w:szCs w:val="20"/>
        </w:rPr>
        <w:t xml:space="preserve"> podpisanym przez Zamawiającego bez zastrzeżeń</w:t>
      </w:r>
      <w:r w:rsidRPr="00CC392B">
        <w:rPr>
          <w:rFonts w:ascii="Verdana" w:hAnsi="Verdana" w:cs="Times New Roman"/>
          <w:sz w:val="20"/>
          <w:szCs w:val="20"/>
        </w:rPr>
        <w:t>.</w:t>
      </w:r>
    </w:p>
    <w:p w14:paraId="17D41077" w14:textId="2A15220C"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podpisanym przez Strony</w:t>
      </w:r>
      <w:r w:rsidR="00930765" w:rsidRPr="00CC392B">
        <w:rPr>
          <w:rFonts w:ascii="Verdana" w:hAnsi="Verdana" w:cs="Times New Roman"/>
          <w:sz w:val="20"/>
          <w:szCs w:val="20"/>
        </w:rPr>
        <w:t>, Inspektora Nadzoru 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14:paraId="320231F6" w14:textId="09A6E39B"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faktury</w:t>
      </w:r>
      <w:r w:rsidR="00516280">
        <w:rPr>
          <w:rFonts w:ascii="Verdana" w:hAnsi="Verdana" w:cs="Times New Roman"/>
          <w:sz w:val="20"/>
          <w:szCs w:val="20"/>
        </w:rPr>
        <w:t xml:space="preserve"> końcowej</w:t>
      </w:r>
      <w:r w:rsidRPr="00CC392B">
        <w:rPr>
          <w:rFonts w:ascii="Verdana" w:hAnsi="Verdana" w:cs="Times New Roman"/>
          <w:sz w:val="20"/>
          <w:szCs w:val="20"/>
        </w:rPr>
        <w:t>:</w:t>
      </w:r>
    </w:p>
    <w:p w14:paraId="19438735" w14:textId="35FF9E52"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protok</w:t>
      </w:r>
      <w:r w:rsidR="00516280">
        <w:rPr>
          <w:rFonts w:ascii="Verdana" w:hAnsi="Verdana" w:cs="Times New Roman"/>
          <w:sz w:val="20"/>
          <w:szCs w:val="20"/>
        </w:rPr>
        <w:t>ół</w:t>
      </w:r>
      <w:r w:rsidRPr="00CC392B">
        <w:rPr>
          <w:rFonts w:ascii="Verdana" w:hAnsi="Verdana" w:cs="Times New Roman"/>
          <w:sz w:val="20"/>
          <w:szCs w:val="20"/>
        </w:rPr>
        <w:t xml:space="preserve"> odbioru</w:t>
      </w:r>
      <w:r w:rsidR="00516280">
        <w:rPr>
          <w:rFonts w:ascii="Verdana" w:hAnsi="Verdana" w:cs="Times New Roman"/>
          <w:sz w:val="20"/>
          <w:szCs w:val="20"/>
        </w:rPr>
        <w:t xml:space="preserve"> końcowego robót</w:t>
      </w:r>
      <w:r w:rsidRPr="00CC392B">
        <w:rPr>
          <w:rFonts w:ascii="Verdana" w:hAnsi="Verdana" w:cs="Times New Roman"/>
          <w:sz w:val="20"/>
          <w:szCs w:val="20"/>
        </w:rPr>
        <w:t>, w którym będą wyszczególnione wydzielone elementy robót budowlanych wykonane przez Podwykonawców i</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14:paraId="4EA6B1C1" w14:textId="74ACF0A7"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lastRenderedPageBreak/>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14:paraId="6BFE071C" w14:textId="2A697E8A"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14:paraId="0B63C0C0" w14:textId="59380E46" w:rsidR="00364CD8" w:rsidRPr="00CC392B"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 terminie 30 dni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jącemu prawidłowo wystawion</w:t>
      </w:r>
      <w:r w:rsidR="00516280">
        <w:rPr>
          <w:rFonts w:ascii="Verdana" w:hAnsi="Verdana" w:cs="Times New Roman"/>
          <w:sz w:val="20"/>
          <w:szCs w:val="20"/>
        </w:rPr>
        <w:t>ej</w:t>
      </w:r>
      <w:r w:rsidR="00276B16" w:rsidRPr="00CC392B">
        <w:rPr>
          <w:rFonts w:ascii="Verdana" w:hAnsi="Verdana" w:cs="Times New Roman"/>
          <w:sz w:val="20"/>
          <w:szCs w:val="20"/>
        </w:rPr>
        <w:t xml:space="preserve"> </w:t>
      </w:r>
      <w:r w:rsidRPr="00CC392B">
        <w:rPr>
          <w:rFonts w:ascii="Verdana" w:hAnsi="Verdana" w:cs="Times New Roman"/>
          <w:sz w:val="20"/>
          <w:szCs w:val="20"/>
        </w:rPr>
        <w:t>faktur</w:t>
      </w:r>
      <w:r w:rsidR="00516280">
        <w:rPr>
          <w:rFonts w:ascii="Verdana" w:hAnsi="Verdana" w:cs="Times New Roman"/>
          <w:sz w:val="20"/>
          <w:szCs w:val="20"/>
        </w:rPr>
        <w:t>y końcowej</w:t>
      </w:r>
      <w:r w:rsidRPr="00CC392B">
        <w:rPr>
          <w:rFonts w:ascii="Verdana" w:hAnsi="Verdana" w:cs="Times New Roman"/>
          <w:sz w:val="20"/>
          <w:szCs w:val="20"/>
        </w:rPr>
        <w:t>, wystawion</w:t>
      </w:r>
      <w:r w:rsidR="00516280">
        <w:rPr>
          <w:rFonts w:ascii="Verdana" w:hAnsi="Verdana" w:cs="Times New Roman"/>
          <w:sz w:val="20"/>
          <w:szCs w:val="20"/>
        </w:rPr>
        <w:t>ej</w:t>
      </w:r>
      <w:r w:rsidRPr="00CC392B">
        <w:rPr>
          <w:rFonts w:ascii="Verdana" w:hAnsi="Verdana" w:cs="Times New Roman"/>
          <w:sz w:val="20"/>
          <w:szCs w:val="20"/>
        </w:rPr>
        <w:t xml:space="preserve">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końcowego, któr</w:t>
      </w:r>
      <w:r w:rsidR="00516280">
        <w:rPr>
          <w:rFonts w:ascii="Verdana" w:hAnsi="Verdana" w:cs="Times New Roman"/>
          <w:sz w:val="20"/>
          <w:szCs w:val="20"/>
        </w:rPr>
        <w:t>y</w:t>
      </w:r>
      <w:r w:rsidRPr="00CC392B">
        <w:rPr>
          <w:rFonts w:ascii="Verdana" w:hAnsi="Verdana" w:cs="Times New Roman"/>
          <w:sz w:val="20"/>
          <w:szCs w:val="20"/>
        </w:rPr>
        <w:t xml:space="preserv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Kierownika Budowy, Inspekto</w:t>
      </w:r>
      <w:r w:rsidR="00276B16" w:rsidRPr="00CC392B">
        <w:rPr>
          <w:rFonts w:ascii="Verdana" w:hAnsi="Verdana" w:cs="Times New Roman"/>
          <w:sz w:val="20"/>
          <w:szCs w:val="20"/>
        </w:rPr>
        <w:t xml:space="preserve">ra Nadzoru oraz </w:t>
      </w:r>
      <w:r w:rsidRPr="00CC392B">
        <w:rPr>
          <w:rFonts w:ascii="Verdana" w:hAnsi="Verdana" w:cs="Times New Roman"/>
          <w:sz w:val="20"/>
          <w:szCs w:val="20"/>
        </w:rPr>
        <w:t xml:space="preserve">Zamawiającego. </w:t>
      </w:r>
      <w:r w:rsidR="00D06E8E" w:rsidRPr="00CC392B">
        <w:rPr>
          <w:rFonts w:ascii="Verdana" w:hAnsi="Verdana" w:cs="Times New Roman"/>
          <w:sz w:val="20"/>
          <w:szCs w:val="20"/>
        </w:rPr>
        <w:t>Za dzień dokonania zapłaty przyjmuje się dzień obciążenia rachunku Zamawiającego.</w:t>
      </w:r>
    </w:p>
    <w:p w14:paraId="0CE637BB" w14:textId="11226E42"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nie podlega waloryzacji i pozostaje niezmienna przez cały okres realizacji Umowy.</w:t>
      </w:r>
    </w:p>
    <w:p w14:paraId="76F4BA53" w14:textId="24513E7C"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CC392B" w:rsidRDefault="00AA524E" w:rsidP="003508A3">
      <w:pPr>
        <w:spacing w:after="0"/>
        <w:jc w:val="center"/>
        <w:rPr>
          <w:rFonts w:ascii="Verdana" w:hAnsi="Verdana" w:cs="Times New Roman"/>
          <w:sz w:val="20"/>
          <w:szCs w:val="20"/>
        </w:rPr>
      </w:pPr>
    </w:p>
    <w:p w14:paraId="79016989" w14:textId="73D851D4"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14:paraId="463AB776" w14:textId="65D23B76"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13</w:t>
      </w:r>
      <w:r w:rsidR="00264D02" w:rsidRPr="00CC392B">
        <w:rPr>
          <w:rFonts w:ascii="Verdana" w:hAnsi="Verdana" w:cs="Times New Roman"/>
          <w:b/>
          <w:sz w:val="20"/>
          <w:szCs w:val="20"/>
        </w:rPr>
        <w:t>.</w:t>
      </w:r>
    </w:p>
    <w:p w14:paraId="559D0C19" w14:textId="77777777"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14:paraId="04E5F9F2" w14:textId="3D5926AC" w:rsidR="00276B16" w:rsidRPr="00CC392B" w:rsidRDefault="00276B16"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odstąpienie od U</w:t>
      </w:r>
      <w:r w:rsidR="00A96D8E" w:rsidRPr="00CC392B">
        <w:rPr>
          <w:rFonts w:ascii="Verdana" w:hAnsi="Verdana" w:cs="Times New Roman"/>
          <w:sz w:val="20"/>
          <w:szCs w:val="20"/>
        </w:rPr>
        <w:t>mowy p</w:t>
      </w:r>
      <w:r w:rsidRPr="00CC392B">
        <w:rPr>
          <w:rFonts w:ascii="Verdana" w:hAnsi="Verdana" w:cs="Times New Roman"/>
          <w:sz w:val="20"/>
          <w:szCs w:val="20"/>
        </w:rPr>
        <w:t>rzez Zamawiającego z przyczyn leżących po stronie Wykonawcy</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 w wysokości </w:t>
      </w:r>
      <w:r w:rsidR="009A003C" w:rsidRPr="00CF2A16">
        <w:rPr>
          <w:rFonts w:ascii="Verdana" w:hAnsi="Verdana" w:cs="Times New Roman"/>
          <w:sz w:val="20"/>
          <w:szCs w:val="20"/>
        </w:rPr>
        <w:t>10</w:t>
      </w:r>
      <w:r w:rsidR="00A96D8E" w:rsidRPr="00CC392B">
        <w:rPr>
          <w:rFonts w:ascii="Verdana" w:hAnsi="Verdana" w:cs="Times New Roman"/>
          <w:sz w:val="20"/>
          <w:szCs w:val="20"/>
        </w:rPr>
        <w:t xml:space="preserve"> % wynagrodzenia</w:t>
      </w:r>
      <w:r w:rsidR="004A72B9" w:rsidRPr="00CC392B">
        <w:rPr>
          <w:rFonts w:ascii="Verdana" w:hAnsi="Verdana" w:cs="Times New Roman"/>
          <w:sz w:val="20"/>
          <w:szCs w:val="20"/>
        </w:rPr>
        <w:t xml:space="preserve"> netto</w:t>
      </w:r>
      <w:r w:rsidRPr="00CC392B">
        <w:rPr>
          <w:rFonts w:ascii="Verdana" w:hAnsi="Verdana" w:cs="Times New Roman"/>
          <w:sz w:val="20"/>
          <w:szCs w:val="20"/>
        </w:rPr>
        <w:t>, o którym mowa w § 12 ust. 1 Umowy;</w:t>
      </w:r>
    </w:p>
    <w:p w14:paraId="05B26ABF" w14:textId="2541D2EE"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276B16" w:rsidRPr="00CC392B">
        <w:rPr>
          <w:rFonts w:ascii="Verdana" w:hAnsi="Verdana" w:cs="Times New Roman"/>
          <w:sz w:val="20"/>
          <w:szCs w:val="20"/>
        </w:rPr>
        <w:t xml:space="preserve">rozpoczęty </w:t>
      </w:r>
      <w:r w:rsidRPr="00CC392B">
        <w:rPr>
          <w:rFonts w:ascii="Verdana" w:hAnsi="Verdana" w:cs="Times New Roman"/>
          <w:sz w:val="20"/>
          <w:szCs w:val="20"/>
        </w:rPr>
        <w:t>dz</w:t>
      </w:r>
      <w:r w:rsidR="00276B16" w:rsidRPr="00CC392B">
        <w:rPr>
          <w:rFonts w:ascii="Verdana" w:hAnsi="Verdana" w:cs="Times New Roman"/>
          <w:sz w:val="20"/>
          <w:szCs w:val="20"/>
        </w:rPr>
        <w:t>ień opóźnienia</w:t>
      </w:r>
      <w:r w:rsidRPr="00CC392B">
        <w:rPr>
          <w:rFonts w:ascii="Verdana" w:hAnsi="Verdana" w:cs="Times New Roman"/>
          <w:sz w:val="20"/>
          <w:szCs w:val="20"/>
        </w:rPr>
        <w:t xml:space="preserve"> </w:t>
      </w:r>
      <w:r w:rsidR="00516280">
        <w:rPr>
          <w:rFonts w:ascii="Verdana" w:hAnsi="Verdana" w:cs="Times New Roman"/>
          <w:sz w:val="20"/>
          <w:szCs w:val="20"/>
        </w:rPr>
        <w:t xml:space="preserve">w realizacji robót objętych Umową względem terminu określonego w § 6 Umowy </w:t>
      </w:r>
      <w:r w:rsidR="00023763" w:rsidRPr="00CC392B">
        <w:rPr>
          <w:rFonts w:ascii="Verdana" w:hAnsi="Verdana" w:cs="Times New Roman"/>
          <w:sz w:val="20"/>
          <w:szCs w:val="20"/>
        </w:rPr>
        <w:t xml:space="preserve">- w 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w:t>
      </w:r>
    </w:p>
    <w:p w14:paraId="28B5CCD9" w14:textId="07CD9181"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023763" w:rsidRPr="00CC392B">
        <w:rPr>
          <w:rFonts w:ascii="Verdana" w:hAnsi="Verdana" w:cs="Times New Roman"/>
          <w:sz w:val="20"/>
          <w:szCs w:val="20"/>
        </w:rPr>
        <w:t>rozpoczęty dzień opóźnienia w usunięciu wad lub</w:t>
      </w:r>
      <w:r w:rsidRPr="00CC392B">
        <w:rPr>
          <w:rFonts w:ascii="Verdana" w:hAnsi="Verdana" w:cs="Times New Roman"/>
          <w:sz w:val="20"/>
          <w:szCs w:val="20"/>
        </w:rPr>
        <w:t xml:space="preserve"> usterek ujawnionych w okresie gwarancji</w:t>
      </w:r>
      <w:r w:rsidR="00023763" w:rsidRPr="00CC392B">
        <w:rPr>
          <w:rFonts w:ascii="Verdana" w:hAnsi="Verdana" w:cs="Times New Roman"/>
          <w:sz w:val="20"/>
          <w:szCs w:val="20"/>
        </w:rPr>
        <w:t xml:space="preserve"> lub rękojmi lub stwierdzonych podczas któregokolwiek z odbiorów, liczonego w stosunku do terminów wyznaczonych przez Zamawiającego</w:t>
      </w:r>
      <w:r w:rsidRPr="00CC392B">
        <w:rPr>
          <w:rFonts w:ascii="Verdana" w:hAnsi="Verdana" w:cs="Times New Roman"/>
          <w:sz w:val="20"/>
          <w:szCs w:val="20"/>
        </w:rPr>
        <w:t xml:space="preserve"> </w:t>
      </w:r>
      <w:r w:rsidR="00023763" w:rsidRPr="00CC392B">
        <w:rPr>
          <w:rFonts w:ascii="Verdana" w:hAnsi="Verdana" w:cs="Times New Roman"/>
          <w:sz w:val="20"/>
          <w:szCs w:val="20"/>
        </w:rPr>
        <w:t xml:space="preserve">- w </w:t>
      </w:r>
      <w:r w:rsidR="00023763" w:rsidRPr="00674523">
        <w:rPr>
          <w:rFonts w:ascii="Verdana" w:hAnsi="Verdana" w:cs="Times New Roman"/>
          <w:sz w:val="20"/>
          <w:szCs w:val="20"/>
        </w:rPr>
        <w:t xml:space="preserve">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 dla każdego uchybienia terminowi odrębnie;</w:t>
      </w:r>
    </w:p>
    <w:p w14:paraId="618061CB" w14:textId="367C3C29" w:rsidR="00EA1A0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wykonanie przedmiotu</w:t>
      </w:r>
      <w:r w:rsidR="00023763" w:rsidRPr="00CC392B">
        <w:rPr>
          <w:rFonts w:ascii="Verdana" w:hAnsi="Verdana" w:cs="Times New Roman"/>
          <w:sz w:val="20"/>
          <w:szCs w:val="20"/>
        </w:rPr>
        <w:t xml:space="preserve"> Umowy w sposób odmienny niż wskazany </w:t>
      </w:r>
      <w:r w:rsidRPr="00CC392B">
        <w:rPr>
          <w:rFonts w:ascii="Verdana" w:hAnsi="Verdana" w:cs="Times New Roman"/>
          <w:sz w:val="20"/>
          <w:szCs w:val="20"/>
        </w:rPr>
        <w:t xml:space="preserve">w dokumentacji technicznej bez </w:t>
      </w:r>
      <w:r w:rsidR="00023763" w:rsidRPr="00CC392B">
        <w:rPr>
          <w:rFonts w:ascii="Verdana" w:hAnsi="Verdana" w:cs="Times New Roman"/>
          <w:sz w:val="20"/>
          <w:szCs w:val="20"/>
        </w:rPr>
        <w:t xml:space="preserve">uprzedniej </w:t>
      </w:r>
      <w:r w:rsidRPr="00CC392B">
        <w:rPr>
          <w:rFonts w:ascii="Verdana" w:hAnsi="Verdana" w:cs="Times New Roman"/>
          <w:sz w:val="20"/>
          <w:szCs w:val="20"/>
        </w:rPr>
        <w:t>zgody Zama</w:t>
      </w:r>
      <w:r w:rsidR="00EA1A03" w:rsidRPr="00CC392B">
        <w:rPr>
          <w:rFonts w:ascii="Verdana" w:hAnsi="Verdana" w:cs="Times New Roman"/>
          <w:sz w:val="20"/>
          <w:szCs w:val="20"/>
        </w:rPr>
        <w:t xml:space="preserve">wiającego w wysokości </w:t>
      </w:r>
      <w:r w:rsidR="009A003C" w:rsidRPr="00CF2A16">
        <w:rPr>
          <w:rFonts w:ascii="Verdana" w:hAnsi="Verdana" w:cs="Times New Roman"/>
          <w:sz w:val="20"/>
          <w:szCs w:val="20"/>
        </w:rPr>
        <w:t>1000</w:t>
      </w:r>
      <w:r w:rsidR="00EA1A03" w:rsidRPr="00CC392B">
        <w:rPr>
          <w:rFonts w:ascii="Verdana" w:hAnsi="Verdana" w:cs="Times New Roman"/>
          <w:sz w:val="20"/>
          <w:szCs w:val="20"/>
        </w:rPr>
        <w:t xml:space="preserve"> PLN</w:t>
      </w:r>
      <w:r w:rsidRPr="00CC392B">
        <w:rPr>
          <w:rFonts w:ascii="Verdana" w:hAnsi="Verdana" w:cs="Times New Roman"/>
          <w:sz w:val="20"/>
          <w:szCs w:val="20"/>
        </w:rPr>
        <w:t xml:space="preserve"> za każdy stwierdzony przypadek</w:t>
      </w:r>
      <w:r w:rsidR="00EA1A03" w:rsidRPr="00CC392B">
        <w:rPr>
          <w:rFonts w:ascii="Verdana" w:hAnsi="Verdana" w:cs="Times New Roman"/>
          <w:sz w:val="20"/>
          <w:szCs w:val="20"/>
        </w:rPr>
        <w:t xml:space="preserve"> odrębnie;</w:t>
      </w:r>
    </w:p>
    <w:p w14:paraId="15349518" w14:textId="7689153A"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w:t>
      </w:r>
      <w:r w:rsidR="00A96D8E" w:rsidRPr="00CC392B">
        <w:rPr>
          <w:rFonts w:ascii="Verdana" w:hAnsi="Verdana" w:cs="Times New Roman"/>
          <w:sz w:val="20"/>
          <w:szCs w:val="20"/>
        </w:rPr>
        <w:t xml:space="preserve">a </w:t>
      </w:r>
      <w:r w:rsidRPr="00CC392B">
        <w:rPr>
          <w:rFonts w:ascii="Verdana" w:hAnsi="Verdana" w:cs="Times New Roman"/>
          <w:sz w:val="20"/>
          <w:szCs w:val="20"/>
        </w:rPr>
        <w:t xml:space="preserve">każde </w:t>
      </w:r>
      <w:r w:rsidR="00A96D8E" w:rsidRPr="00CC392B">
        <w:rPr>
          <w:rFonts w:ascii="Verdana" w:hAnsi="Verdana" w:cs="Times New Roman"/>
          <w:sz w:val="20"/>
          <w:szCs w:val="20"/>
        </w:rPr>
        <w:t>naruszenie o</w:t>
      </w:r>
      <w:r w:rsidRPr="00CC392B">
        <w:rPr>
          <w:rFonts w:ascii="Verdana" w:hAnsi="Verdana" w:cs="Times New Roman"/>
          <w:sz w:val="20"/>
          <w:szCs w:val="20"/>
        </w:rPr>
        <w:t xml:space="preserve">bowiązku o którym mowa w § </w:t>
      </w:r>
      <w:r w:rsidR="00674523">
        <w:rPr>
          <w:rFonts w:ascii="Verdana" w:hAnsi="Verdana" w:cs="Times New Roman"/>
          <w:sz w:val="20"/>
          <w:szCs w:val="20"/>
        </w:rPr>
        <w:t>3</w:t>
      </w:r>
      <w:r w:rsidRPr="00CC392B">
        <w:rPr>
          <w:rFonts w:ascii="Verdana" w:hAnsi="Verdana" w:cs="Times New Roman"/>
          <w:sz w:val="20"/>
          <w:szCs w:val="20"/>
        </w:rPr>
        <w:t xml:space="preserve"> ust. </w:t>
      </w:r>
      <w:r w:rsidR="00674523">
        <w:rPr>
          <w:rFonts w:ascii="Verdana" w:hAnsi="Verdana" w:cs="Times New Roman"/>
          <w:sz w:val="20"/>
          <w:szCs w:val="20"/>
        </w:rPr>
        <w:t>5</w:t>
      </w:r>
      <w:r w:rsidRPr="00CC392B">
        <w:rPr>
          <w:rFonts w:ascii="Verdana" w:hAnsi="Verdana" w:cs="Times New Roman"/>
          <w:sz w:val="20"/>
          <w:szCs w:val="20"/>
        </w:rPr>
        <w:t xml:space="preserve"> - w wysokości </w:t>
      </w:r>
      <w:r w:rsidR="009A003C" w:rsidRPr="00CF2A16">
        <w:rPr>
          <w:rFonts w:ascii="Verdana" w:hAnsi="Verdana" w:cs="Times New Roman"/>
          <w:sz w:val="20"/>
          <w:szCs w:val="20"/>
        </w:rPr>
        <w:t>1000</w:t>
      </w:r>
      <w:r w:rsidRPr="00CC392B">
        <w:rPr>
          <w:rFonts w:ascii="Verdana" w:hAnsi="Verdana" w:cs="Times New Roman"/>
          <w:sz w:val="20"/>
          <w:szCs w:val="20"/>
        </w:rPr>
        <w:t xml:space="preserve"> PLN</w:t>
      </w:r>
      <w:r w:rsidR="00A96D8E" w:rsidRPr="00CC392B">
        <w:rPr>
          <w:rFonts w:ascii="Verdana" w:hAnsi="Verdana" w:cs="Times New Roman"/>
          <w:sz w:val="20"/>
          <w:szCs w:val="20"/>
        </w:rPr>
        <w:t xml:space="preserve"> za każdy stwierdzony przypadek</w:t>
      </w:r>
      <w:r w:rsidRPr="00CC392B">
        <w:rPr>
          <w:rFonts w:ascii="Verdana" w:hAnsi="Verdana" w:cs="Times New Roman"/>
          <w:sz w:val="20"/>
          <w:szCs w:val="20"/>
        </w:rPr>
        <w:t>;</w:t>
      </w:r>
    </w:p>
    <w:p w14:paraId="1D488639" w14:textId="1A58A514"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do zaakceptowania projektu Umowy o podwykonawstwo, której przedmiotem są roboty budowlane lub projektu jej zmi</w:t>
      </w:r>
      <w:r w:rsidR="0006564A" w:rsidRPr="00CC392B">
        <w:rPr>
          <w:rFonts w:ascii="Verdana" w:hAnsi="Verdana" w:cs="Times New Roman"/>
          <w:sz w:val="20"/>
          <w:szCs w:val="20"/>
        </w:rPr>
        <w:t xml:space="preserve">any lub wprowadzenie podwykonawcy na teren budowy lub rozpoczęcie przez niego wykonywania robót przed terminem wskazanym w § 4 ust. 3 Umowy, w wysokości </w:t>
      </w:r>
      <w:r w:rsidR="009A003C" w:rsidRPr="00CF2A16">
        <w:rPr>
          <w:rFonts w:ascii="Verdana" w:hAnsi="Verdana" w:cs="Times New Roman"/>
          <w:sz w:val="20"/>
          <w:szCs w:val="20"/>
        </w:rPr>
        <w:t>3000</w:t>
      </w:r>
      <w:r w:rsidR="0006564A" w:rsidRPr="00CC392B">
        <w:rPr>
          <w:rFonts w:ascii="Verdana" w:hAnsi="Verdana" w:cs="Times New Roman"/>
          <w:sz w:val="20"/>
          <w:szCs w:val="20"/>
        </w:rPr>
        <w:t xml:space="preserve"> PLN</w:t>
      </w:r>
      <w:r w:rsidRPr="00CC392B">
        <w:rPr>
          <w:rFonts w:ascii="Verdana" w:hAnsi="Verdana" w:cs="Times New Roman"/>
          <w:sz w:val="20"/>
          <w:szCs w:val="20"/>
        </w:rPr>
        <w:t xml:space="preserve"> za każ</w:t>
      </w:r>
      <w:r w:rsidR="0006564A" w:rsidRPr="00CC392B">
        <w:rPr>
          <w:rFonts w:ascii="Verdana" w:hAnsi="Verdana" w:cs="Times New Roman"/>
          <w:sz w:val="20"/>
          <w:szCs w:val="20"/>
        </w:rPr>
        <w:t>de uchybienie odrębnie</w:t>
      </w:r>
      <w:r w:rsidRPr="00CC392B">
        <w:rPr>
          <w:rFonts w:ascii="Verdana" w:hAnsi="Verdana" w:cs="Times New Roman"/>
          <w:sz w:val="20"/>
          <w:szCs w:val="20"/>
        </w:rPr>
        <w:t>;</w:t>
      </w:r>
    </w:p>
    <w:p w14:paraId="0251FDA5" w14:textId="01011E35"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poświadczonej za zgodność z oryginałem kopii Umowy o podwykonawstwo lub jej zmia</w:t>
      </w:r>
      <w:r w:rsidR="0006564A" w:rsidRPr="00CC392B">
        <w:rPr>
          <w:rFonts w:ascii="Verdana" w:hAnsi="Verdana" w:cs="Times New Roman"/>
          <w:sz w:val="20"/>
          <w:szCs w:val="20"/>
        </w:rPr>
        <w:t xml:space="preserve">ny w wysokości </w:t>
      </w:r>
      <w:r w:rsidR="009A003C" w:rsidRPr="00CF2A16">
        <w:rPr>
          <w:rFonts w:ascii="Verdana" w:hAnsi="Verdana" w:cs="Times New Roman"/>
          <w:sz w:val="20"/>
          <w:szCs w:val="20"/>
        </w:rPr>
        <w:t>1000</w:t>
      </w:r>
      <w:r w:rsidR="0006564A" w:rsidRPr="00CC392B">
        <w:rPr>
          <w:rFonts w:ascii="Verdana" w:hAnsi="Verdana" w:cs="Times New Roman"/>
          <w:sz w:val="20"/>
          <w:szCs w:val="20"/>
        </w:rPr>
        <w:t xml:space="preserve"> PLN za każde uchybienie</w:t>
      </w:r>
      <w:r w:rsidRPr="00CC392B">
        <w:rPr>
          <w:rFonts w:ascii="Verdana" w:hAnsi="Verdana" w:cs="Times New Roman"/>
          <w:sz w:val="20"/>
          <w:szCs w:val="20"/>
        </w:rPr>
        <w:t>;</w:t>
      </w:r>
    </w:p>
    <w:p w14:paraId="1E7C5A9E" w14:textId="018853CB"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w:t>
      </w:r>
      <w:r w:rsidR="00A96D8E" w:rsidRPr="00CC392B">
        <w:rPr>
          <w:rFonts w:ascii="Verdana" w:hAnsi="Verdana" w:cs="Times New Roman"/>
          <w:sz w:val="20"/>
          <w:szCs w:val="20"/>
        </w:rPr>
        <w:t>zakrycie robót bez zezwolenia lub bez odbioru przez Inspektor</w:t>
      </w:r>
      <w:r w:rsidRPr="00CC392B">
        <w:rPr>
          <w:rFonts w:ascii="Verdana" w:hAnsi="Verdana" w:cs="Times New Roman"/>
          <w:sz w:val="20"/>
          <w:szCs w:val="20"/>
        </w:rPr>
        <w:t>a</w:t>
      </w:r>
      <w:r w:rsidR="00A96D8E" w:rsidRPr="00CC392B">
        <w:rPr>
          <w:rFonts w:ascii="Verdana" w:hAnsi="Verdana" w:cs="Times New Roman"/>
          <w:sz w:val="20"/>
          <w:szCs w:val="20"/>
        </w:rPr>
        <w:t xml:space="preserve"> Na</w:t>
      </w:r>
      <w:r w:rsidRPr="00CC392B">
        <w:rPr>
          <w:rFonts w:ascii="Verdana" w:hAnsi="Verdana" w:cs="Times New Roman"/>
          <w:sz w:val="20"/>
          <w:szCs w:val="20"/>
        </w:rPr>
        <w:t xml:space="preserve">dzoru w wysokości </w:t>
      </w:r>
      <w:r w:rsidR="009A003C" w:rsidRPr="00CF2A16">
        <w:rPr>
          <w:rFonts w:ascii="Verdana" w:hAnsi="Verdana" w:cs="Times New Roman"/>
          <w:sz w:val="20"/>
          <w:szCs w:val="20"/>
        </w:rPr>
        <w:t>3000</w:t>
      </w:r>
      <w:r w:rsidRPr="00CC392B">
        <w:rPr>
          <w:rFonts w:ascii="Verdana" w:hAnsi="Verdana" w:cs="Times New Roman"/>
          <w:sz w:val="20"/>
          <w:szCs w:val="20"/>
        </w:rPr>
        <w:t xml:space="preserve"> PLN za każdy </w:t>
      </w:r>
      <w:r w:rsidR="00A96D8E" w:rsidRPr="00CC392B">
        <w:rPr>
          <w:rFonts w:ascii="Verdana" w:hAnsi="Verdana" w:cs="Times New Roman"/>
          <w:sz w:val="20"/>
          <w:szCs w:val="20"/>
        </w:rPr>
        <w:t>przypadek,</w:t>
      </w:r>
    </w:p>
    <w:p w14:paraId="23AD114E" w14:textId="571CBBAC" w:rsidR="00A7778C"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przedłużeniu ochrony ubezpieczeniowej wskazanej w §</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11 - w wysokości </w:t>
      </w:r>
      <w:r w:rsidR="009A003C" w:rsidRPr="00CF2A16">
        <w:rPr>
          <w:rFonts w:ascii="Verdana" w:hAnsi="Verdana" w:cs="Times New Roman"/>
          <w:sz w:val="20"/>
          <w:szCs w:val="20"/>
        </w:rPr>
        <w:t>0,2</w:t>
      </w:r>
      <w:r w:rsidRPr="0077195F">
        <w:rPr>
          <w:rFonts w:ascii="Verdana" w:hAnsi="Verdana" w:cs="Times New Roman"/>
          <w:sz w:val="20"/>
          <w:szCs w:val="20"/>
        </w:rPr>
        <w:t>%</w:t>
      </w:r>
      <w:r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Pr="00CC392B">
        <w:rPr>
          <w:rFonts w:ascii="Verdana" w:hAnsi="Verdana" w:cs="Times New Roman"/>
          <w:sz w:val="20"/>
          <w:szCs w:val="20"/>
        </w:rPr>
        <w:t xml:space="preserve"> określonego w § 12 </w:t>
      </w:r>
      <w:r w:rsidRPr="00CC392B">
        <w:rPr>
          <w:rFonts w:ascii="Verdana" w:hAnsi="Verdana" w:cs="Times New Roman"/>
          <w:sz w:val="20"/>
          <w:szCs w:val="20"/>
        </w:rPr>
        <w:lastRenderedPageBreak/>
        <w:t>ust. 1 Umowy za każdy rozpoczęty dzień opóźnienia w stosunku do każdego uchybienia odrębnie</w:t>
      </w:r>
      <w:r w:rsidR="00A7778C" w:rsidRPr="00CC392B">
        <w:rPr>
          <w:rFonts w:ascii="Verdana" w:hAnsi="Verdana" w:cs="Times New Roman"/>
          <w:sz w:val="20"/>
          <w:szCs w:val="20"/>
        </w:rPr>
        <w:t>;</w:t>
      </w:r>
    </w:p>
    <w:p w14:paraId="417DA6C4" w14:textId="56176275" w:rsidR="00A96D8E" w:rsidRPr="00CC392B" w:rsidRDefault="00A7778C"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przedstawieniu planu naprawczego, o którym mowa w § 3 ust. 1</w:t>
      </w:r>
      <w:r w:rsidR="005E4678">
        <w:rPr>
          <w:rFonts w:ascii="Verdana" w:hAnsi="Verdana" w:cs="Times New Roman"/>
          <w:sz w:val="20"/>
          <w:szCs w:val="20"/>
        </w:rPr>
        <w:t>5</w:t>
      </w:r>
      <w:r w:rsidRPr="00CC392B">
        <w:rPr>
          <w:rFonts w:ascii="Verdana" w:hAnsi="Verdana" w:cs="Times New Roman"/>
          <w:sz w:val="20"/>
          <w:szCs w:val="20"/>
        </w:rPr>
        <w:t xml:space="preserve"> Umowy - w wysokości </w:t>
      </w:r>
      <w:r w:rsidR="009A003C">
        <w:rPr>
          <w:rFonts w:ascii="Verdana" w:hAnsi="Verdana" w:cs="Times New Roman"/>
          <w:sz w:val="20"/>
          <w:szCs w:val="20"/>
        </w:rPr>
        <w:t>0,2</w:t>
      </w:r>
      <w:r w:rsidRPr="00CC392B">
        <w:rPr>
          <w:rFonts w:ascii="Verdana" w:hAnsi="Verdana" w:cs="Times New Roman"/>
          <w:sz w:val="20"/>
          <w:szCs w:val="20"/>
        </w:rPr>
        <w:t>% wynagrodzenia brutto określonego w § 12 ust. 1 Umowy za każdy rozpoczęty dzień opóźnienia dla każdego uchybienia odrębnie</w:t>
      </w:r>
      <w:r w:rsidR="0006564A" w:rsidRPr="00CC392B">
        <w:rPr>
          <w:rFonts w:ascii="Verdana" w:hAnsi="Verdana" w:cs="Times New Roman"/>
          <w:sz w:val="20"/>
          <w:szCs w:val="20"/>
        </w:rPr>
        <w:t>.</w:t>
      </w:r>
    </w:p>
    <w:p w14:paraId="0C738758"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Kary umowne mogą być potrącane z wynagrodzenia</w:t>
      </w:r>
      <w:r w:rsidR="00A96D8E" w:rsidRPr="00CC392B">
        <w:rPr>
          <w:rFonts w:ascii="Verdana" w:hAnsi="Verdana" w:cs="Times New Roman"/>
          <w:sz w:val="20"/>
          <w:szCs w:val="20"/>
        </w:rPr>
        <w:t xml:space="preserve"> Wykona</w:t>
      </w:r>
      <w:r w:rsidRPr="00CC392B">
        <w:rPr>
          <w:rFonts w:ascii="Verdana" w:hAnsi="Verdana" w:cs="Times New Roman"/>
          <w:sz w:val="20"/>
          <w:szCs w:val="20"/>
        </w:rPr>
        <w:t xml:space="preserve">wcy, na co </w:t>
      </w:r>
      <w:r w:rsidR="00A96D8E" w:rsidRPr="00CC392B">
        <w:rPr>
          <w:rFonts w:ascii="Verdana" w:hAnsi="Verdana" w:cs="Times New Roman"/>
          <w:sz w:val="20"/>
          <w:szCs w:val="20"/>
        </w:rPr>
        <w:t xml:space="preserve">wyraża </w:t>
      </w:r>
      <w:r w:rsidRPr="00CC392B">
        <w:rPr>
          <w:rFonts w:ascii="Verdana" w:hAnsi="Verdana" w:cs="Times New Roman"/>
          <w:sz w:val="20"/>
          <w:szCs w:val="20"/>
        </w:rPr>
        <w:t xml:space="preserve">on </w:t>
      </w:r>
      <w:r w:rsidR="00A96D8E" w:rsidRPr="00CC392B">
        <w:rPr>
          <w:rFonts w:ascii="Verdana" w:hAnsi="Verdana" w:cs="Times New Roman"/>
          <w:sz w:val="20"/>
          <w:szCs w:val="20"/>
        </w:rPr>
        <w:t>zgodę.</w:t>
      </w:r>
    </w:p>
    <w:p w14:paraId="471C0227"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CC392B" w:rsidRDefault="00A66623" w:rsidP="003508A3">
      <w:pPr>
        <w:pStyle w:val="Akapitzlist"/>
        <w:spacing w:after="0"/>
        <w:ind w:left="284"/>
        <w:jc w:val="both"/>
        <w:rPr>
          <w:rFonts w:ascii="Verdana" w:hAnsi="Verdana" w:cs="Times New Roman"/>
          <w:sz w:val="20"/>
          <w:szCs w:val="20"/>
        </w:rPr>
      </w:pPr>
    </w:p>
    <w:p w14:paraId="4F5E5927" w14:textId="581CF9EB"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Roboty zamienne</w:t>
      </w:r>
    </w:p>
    <w:p w14:paraId="718F19D0" w14:textId="77777777"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§14</w:t>
      </w:r>
      <w:r w:rsidR="00A96D8E" w:rsidRPr="00CC392B">
        <w:rPr>
          <w:rFonts w:ascii="Verdana" w:hAnsi="Verdana" w:cs="Times New Roman"/>
          <w:b/>
          <w:sz w:val="20"/>
          <w:szCs w:val="20"/>
        </w:rPr>
        <w:t>.</w:t>
      </w:r>
    </w:p>
    <w:p w14:paraId="19DE28F1" w14:textId="2CDCB253"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 xml:space="preserve">oraz Inspektora </w:t>
      </w:r>
      <w:r w:rsidR="008005A1" w:rsidRPr="00CC392B">
        <w:rPr>
          <w:rFonts w:ascii="Verdana" w:hAnsi="Verdana" w:cs="Times New Roman"/>
          <w:sz w:val="20"/>
          <w:szCs w:val="20"/>
        </w:rPr>
        <w:t>N</w:t>
      </w:r>
      <w:r w:rsidRPr="00CC392B">
        <w:rPr>
          <w:rFonts w:ascii="Verdana" w:hAnsi="Verdana" w:cs="Times New Roman"/>
          <w:sz w:val="20"/>
          <w:szCs w:val="20"/>
        </w:rPr>
        <w:t xml:space="preserve">adzoru,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projekt protokołu konieczności określający zakres robót</w:t>
      </w:r>
      <w:r w:rsidRPr="00CC392B">
        <w:rPr>
          <w:rFonts w:ascii="Verdana" w:hAnsi="Verdana" w:cs="Times New Roman"/>
          <w:sz w:val="20"/>
          <w:szCs w:val="20"/>
        </w:rPr>
        <w:t>, jak również wpływ na terminy</w:t>
      </w:r>
      <w:r w:rsidR="005E4678">
        <w:rPr>
          <w:rFonts w:ascii="Verdana" w:hAnsi="Verdana" w:cs="Times New Roman"/>
          <w:sz w:val="20"/>
          <w:szCs w:val="20"/>
        </w:rPr>
        <w:t xml:space="preserve"> zakończenia realizacji Umowy</w:t>
      </w:r>
      <w:r w:rsidR="00A7778C" w:rsidRPr="00CC392B">
        <w:rPr>
          <w:rFonts w:ascii="Verdana" w:hAnsi="Verdana" w:cs="Times New Roman"/>
          <w:sz w:val="20"/>
          <w:szCs w:val="20"/>
        </w:rPr>
        <w:t>, przy czym wykonanie robót zamiennych nie może powodować obowiązku zapłaty dodatkowego wynagrodzenia na rzecz Wykonawcy</w:t>
      </w:r>
      <w:r w:rsidRPr="00CC392B">
        <w:rPr>
          <w:rFonts w:ascii="Verdana" w:hAnsi="Verdana" w:cs="Times New Roman"/>
          <w:sz w:val="20"/>
          <w:szCs w:val="20"/>
        </w:rPr>
        <w:t>.</w:t>
      </w:r>
    </w:p>
    <w:p w14:paraId="7AD55A12" w14:textId="136DCD1C"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w:t>
      </w:r>
      <w:r w:rsidR="005E4678">
        <w:rPr>
          <w:rFonts w:ascii="Verdana" w:hAnsi="Verdana" w:cs="Times New Roman"/>
          <w:sz w:val="20"/>
          <w:szCs w:val="20"/>
        </w:rPr>
        <w:t>u</w:t>
      </w:r>
      <w:r w:rsidR="00A7778C" w:rsidRPr="00CC392B">
        <w:rPr>
          <w:rFonts w:ascii="Verdana" w:hAnsi="Verdana" w:cs="Times New Roman"/>
          <w:sz w:val="20"/>
          <w:szCs w:val="20"/>
        </w:rPr>
        <w:t xml:space="preserve"> </w:t>
      </w:r>
      <w:r w:rsidR="005E4678">
        <w:rPr>
          <w:rFonts w:ascii="Verdana" w:hAnsi="Verdana" w:cs="Times New Roman"/>
          <w:sz w:val="20"/>
          <w:szCs w:val="20"/>
        </w:rPr>
        <w:t>zakończenia realizacji Umowy</w:t>
      </w:r>
      <w:r w:rsidRPr="00CC392B">
        <w:rPr>
          <w:rFonts w:ascii="Verdana" w:hAnsi="Verdana" w:cs="Times New Roman"/>
          <w:sz w:val="20"/>
          <w:szCs w:val="20"/>
        </w:rPr>
        <w:t>.</w:t>
      </w:r>
    </w:p>
    <w:p w14:paraId="65ED7167" w14:textId="2A078F64" w:rsidR="00A7778C" w:rsidRPr="00CC392B" w:rsidRDefault="00A7778C"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akceptuje okoliczność, że jednym z warunków wyrażenia zgody przez Zamawiającego </w:t>
      </w:r>
      <w:r w:rsidR="00A96D8E" w:rsidRPr="00CC392B">
        <w:rPr>
          <w:rFonts w:ascii="Verdana" w:hAnsi="Verdana" w:cs="Times New Roman"/>
          <w:sz w:val="20"/>
          <w:szCs w:val="20"/>
        </w:rPr>
        <w:t xml:space="preserve">na wykonanie robót zamiennych </w:t>
      </w:r>
      <w:r w:rsidRPr="00CC392B">
        <w:rPr>
          <w:rFonts w:ascii="Verdana" w:hAnsi="Verdana" w:cs="Times New Roman"/>
          <w:sz w:val="20"/>
          <w:szCs w:val="20"/>
        </w:rPr>
        <w:t>jest uprzednia zgoda</w:t>
      </w:r>
      <w:r w:rsidR="00A96D8E" w:rsidRPr="00CC392B">
        <w:rPr>
          <w:rFonts w:ascii="Verdana" w:hAnsi="Verdana" w:cs="Times New Roman"/>
          <w:sz w:val="20"/>
          <w:szCs w:val="20"/>
        </w:rPr>
        <w:t xml:space="preserve"> autora projektu.</w:t>
      </w:r>
    </w:p>
    <w:p w14:paraId="612468D6" w14:textId="7F14C950"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14:paraId="4CD6D393" w14:textId="7128A4E9" w:rsidR="00A96D8E"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Roboty zamienne nie stanowią podstawy do zmiany wynagrodzenia rycza</w:t>
      </w:r>
      <w:r w:rsidR="00640EA8" w:rsidRPr="00CC392B">
        <w:rPr>
          <w:rFonts w:ascii="Verdana" w:hAnsi="Verdana" w:cs="Times New Roman"/>
          <w:sz w:val="20"/>
          <w:szCs w:val="20"/>
        </w:rPr>
        <w:t>łtowego określonego w § 12 ust. 1 Umowy, a Wykonawca</w:t>
      </w:r>
      <w:r w:rsidRPr="00CC392B">
        <w:rPr>
          <w:rFonts w:ascii="Verdana" w:hAnsi="Verdana" w:cs="Times New Roman"/>
          <w:sz w:val="20"/>
          <w:szCs w:val="20"/>
        </w:rPr>
        <w:t xml:space="preserve"> oświadcza</w:t>
      </w:r>
      <w:r w:rsidR="00640EA8" w:rsidRPr="00CC392B">
        <w:rPr>
          <w:rFonts w:ascii="Verdana" w:hAnsi="Verdana" w:cs="Times New Roman"/>
          <w:sz w:val="20"/>
          <w:szCs w:val="20"/>
        </w:rPr>
        <w:t>,</w:t>
      </w:r>
      <w:r w:rsidRPr="00CC392B">
        <w:rPr>
          <w:rFonts w:ascii="Verdana" w:hAnsi="Verdana" w:cs="Times New Roman"/>
          <w:sz w:val="20"/>
          <w:szCs w:val="20"/>
        </w:rPr>
        <w:t xml:space="preserve"> że nie będzie żądać zapłaty z tego tytułu</w:t>
      </w:r>
      <w:r w:rsidR="00640EA8" w:rsidRPr="00CC392B">
        <w:rPr>
          <w:rFonts w:ascii="Verdana" w:hAnsi="Verdana" w:cs="Times New Roman"/>
          <w:sz w:val="20"/>
          <w:szCs w:val="20"/>
        </w:rPr>
        <w:t>,</w:t>
      </w:r>
      <w:r w:rsidRPr="00CC392B">
        <w:rPr>
          <w:rFonts w:ascii="Verdana" w:hAnsi="Verdana" w:cs="Times New Roman"/>
          <w:sz w:val="20"/>
          <w:szCs w:val="20"/>
        </w:rPr>
        <w:t xml:space="preserve"> a zarazem powyższe oświadczenie </w:t>
      </w:r>
      <w:r w:rsidR="00640EA8" w:rsidRPr="00CC392B">
        <w:rPr>
          <w:rFonts w:ascii="Verdana" w:hAnsi="Verdana" w:cs="Times New Roman"/>
          <w:sz w:val="20"/>
          <w:szCs w:val="20"/>
        </w:rPr>
        <w:t>stanowi bezwarunkowe i nieodwołalne</w:t>
      </w:r>
      <w:r w:rsidRPr="00CC392B">
        <w:rPr>
          <w:rFonts w:ascii="Verdana" w:hAnsi="Verdana" w:cs="Times New Roman"/>
          <w:sz w:val="20"/>
          <w:szCs w:val="20"/>
        </w:rPr>
        <w:t xml:space="preserve"> zrzeczenie się jakichkolwiek ros</w:t>
      </w:r>
      <w:r w:rsidR="00640EA8" w:rsidRPr="00CC392B">
        <w:rPr>
          <w:rFonts w:ascii="Verdana" w:hAnsi="Verdana" w:cs="Times New Roman"/>
          <w:sz w:val="20"/>
          <w:szCs w:val="20"/>
        </w:rPr>
        <w:t xml:space="preserve">zczeń z tytułu wykonania </w:t>
      </w:r>
      <w:r w:rsidRPr="00CC392B">
        <w:rPr>
          <w:rFonts w:ascii="Verdana" w:hAnsi="Verdana" w:cs="Times New Roman"/>
          <w:sz w:val="20"/>
          <w:szCs w:val="20"/>
        </w:rPr>
        <w:t>robót zamiennych przez Wykonawcę.</w:t>
      </w:r>
    </w:p>
    <w:p w14:paraId="0D5E868B" w14:textId="577DC4FA"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14:paraId="0EFA9FB6" w14:textId="77777777" w:rsidR="008005A1" w:rsidRPr="00CC392B" w:rsidRDefault="008005A1" w:rsidP="008005A1">
      <w:pPr>
        <w:pStyle w:val="Akapitzlist"/>
        <w:spacing w:after="0"/>
        <w:ind w:left="284"/>
        <w:jc w:val="both"/>
        <w:rPr>
          <w:rFonts w:ascii="Verdana" w:hAnsi="Verdana" w:cs="Times New Roman"/>
          <w:sz w:val="20"/>
          <w:szCs w:val="20"/>
        </w:rPr>
      </w:pPr>
    </w:p>
    <w:p w14:paraId="687F9594" w14:textId="77777777"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14:paraId="019A2D2E" w14:textId="77777777"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§15</w:t>
      </w:r>
      <w:r w:rsidR="00A96D8E" w:rsidRPr="00CC392B">
        <w:rPr>
          <w:rFonts w:ascii="Verdana" w:hAnsi="Verdana" w:cs="Times New Roman"/>
          <w:b/>
          <w:sz w:val="20"/>
          <w:szCs w:val="20"/>
        </w:rPr>
        <w:t>.</w:t>
      </w:r>
    </w:p>
    <w:p w14:paraId="12C3EC18" w14:textId="49FE4E3D"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A003C" w:rsidRPr="0040664F">
        <w:rPr>
          <w:rFonts w:ascii="Verdana" w:hAnsi="Verdana" w:cs="Times New Roman"/>
          <w:sz w:val="20"/>
          <w:szCs w:val="20"/>
        </w:rPr>
        <w:t>60</w:t>
      </w:r>
      <w:r w:rsidR="00640EA8" w:rsidRPr="00CC392B">
        <w:rPr>
          <w:rFonts w:ascii="Verdana" w:hAnsi="Verdana" w:cs="Times New Roman"/>
          <w:sz w:val="20"/>
          <w:szCs w:val="20"/>
        </w:rPr>
        <w:t xml:space="preserve"> miesięcy, licząc od dnia odbioru końcowego.</w:t>
      </w:r>
    </w:p>
    <w:p w14:paraId="52D9467F" w14:textId="054A9EAF"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zobowiązany jest przystąpić do usuwania wad (usterek) w terminie 7 dni od otrzymania pow</w:t>
      </w:r>
      <w:r w:rsidR="00640EA8" w:rsidRPr="00CC392B">
        <w:rPr>
          <w:rFonts w:ascii="Verdana" w:hAnsi="Verdana" w:cs="Times New Roman"/>
          <w:sz w:val="20"/>
          <w:szCs w:val="20"/>
        </w:rPr>
        <w:t>iadomienia</w:t>
      </w:r>
      <w:r w:rsidR="0040664F">
        <w:rPr>
          <w:rFonts w:ascii="Verdana" w:hAnsi="Verdana" w:cs="Times New Roman"/>
          <w:sz w:val="20"/>
          <w:szCs w:val="20"/>
        </w:rPr>
        <w:t xml:space="preserve"> od Zamawiającego</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Pr="00CC392B">
        <w:rPr>
          <w:rFonts w:ascii="Verdana" w:hAnsi="Verdana" w:cs="Times New Roman"/>
          <w:sz w:val="20"/>
          <w:szCs w:val="20"/>
        </w:rPr>
        <w:t xml:space="preserve">7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14:paraId="40AA4FE1" w14:textId="77777777" w:rsidR="008005A1" w:rsidRPr="00CC392B" w:rsidRDefault="008005A1" w:rsidP="003508A3">
      <w:pPr>
        <w:spacing w:after="0"/>
        <w:jc w:val="center"/>
        <w:rPr>
          <w:rFonts w:ascii="Verdana" w:hAnsi="Verdana" w:cs="Times New Roman"/>
          <w:sz w:val="20"/>
          <w:szCs w:val="20"/>
        </w:rPr>
      </w:pPr>
    </w:p>
    <w:p w14:paraId="74725FE5" w14:textId="429DF41A"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lastRenderedPageBreak/>
        <w:t>Gwarancja jakości</w:t>
      </w:r>
    </w:p>
    <w:p w14:paraId="62D5DB83" w14:textId="60C73AAF"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16</w:t>
      </w:r>
      <w:r w:rsidR="008005A1" w:rsidRPr="00CC392B">
        <w:rPr>
          <w:rFonts w:ascii="Verdana" w:hAnsi="Verdana" w:cs="Times New Roman"/>
          <w:b/>
          <w:sz w:val="20"/>
          <w:szCs w:val="20"/>
        </w:rPr>
        <w:t>.</w:t>
      </w:r>
    </w:p>
    <w:p w14:paraId="41530C3A" w14:textId="017B57E2" w:rsidR="00640EA8" w:rsidRPr="0040664F"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jakości na wykonany przedmiot Umowy </w:t>
      </w:r>
      <w:r w:rsidRPr="0040664F">
        <w:rPr>
          <w:rFonts w:ascii="Verdana" w:hAnsi="Verdana"/>
        </w:rPr>
        <w:t xml:space="preserve">w terminie _______ </w:t>
      </w:r>
      <w:r w:rsidR="00F75C57" w:rsidRPr="0040664F">
        <w:rPr>
          <w:rFonts w:ascii="Verdana" w:hAnsi="Verdana"/>
        </w:rPr>
        <w:t>miesięcy</w:t>
      </w:r>
      <w:r w:rsidRPr="0040664F">
        <w:rPr>
          <w:rFonts w:ascii="Verdana" w:hAnsi="Verdana"/>
        </w:rPr>
        <w:t xml:space="preserve"> od dnia odbioru końcowego.</w:t>
      </w:r>
      <w:r w:rsidRPr="0040664F">
        <w:rPr>
          <w:rFonts w:ascii="Verdana" w:hAnsi="Verdana"/>
          <w:color w:val="FF0000"/>
        </w:rPr>
        <w:t xml:space="preserve"> </w:t>
      </w:r>
    </w:p>
    <w:p w14:paraId="2A08EC88"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przedmiotu </w:t>
      </w:r>
      <w:r w:rsidRPr="00CC392B">
        <w:rPr>
          <w:rFonts w:ascii="Verdana" w:hAnsi="Verdana"/>
        </w:rPr>
        <w:t xml:space="preserve">Umowy.  </w:t>
      </w:r>
    </w:p>
    <w:p w14:paraId="3366E09E" w14:textId="5DC5809A"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A003C" w:rsidRPr="0040664F">
        <w:rPr>
          <w:rFonts w:ascii="Verdana" w:hAnsi="Verdana"/>
        </w:rPr>
        <w:t>14</w:t>
      </w:r>
      <w:r w:rsidR="00FD3725" w:rsidRPr="00CC392B">
        <w:rPr>
          <w:rFonts w:ascii="Verdana" w:hAnsi="Verdana"/>
        </w:rPr>
        <w:t xml:space="preserve"> dni od 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14:paraId="0CC3E49E" w14:textId="77777777"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14:paraId="5226455C"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14:paraId="228070B2" w14:textId="5E53D0AB"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w:t>
      </w:r>
      <w:r w:rsidR="005E4678">
        <w:rPr>
          <w:rFonts w:ascii="Verdana" w:hAnsi="Verdana"/>
        </w:rPr>
        <w:t xml:space="preserve"> materiałów,</w:t>
      </w:r>
      <w:r w:rsidRPr="00CC392B">
        <w:rPr>
          <w:rFonts w:ascii="Verdana" w:hAnsi="Verdana"/>
        </w:rPr>
        <w:t xml:space="preserve">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14:paraId="34703096" w14:textId="77777777" w:rsidR="00FD3725" w:rsidRPr="00CC392B" w:rsidRDefault="00FD3725" w:rsidP="003508A3">
      <w:pPr>
        <w:pStyle w:val="Standard"/>
        <w:spacing w:line="276" w:lineRule="auto"/>
        <w:ind w:left="360"/>
        <w:contextualSpacing/>
        <w:jc w:val="center"/>
        <w:rPr>
          <w:rFonts w:ascii="Verdana" w:hAnsi="Verdana"/>
        </w:rPr>
      </w:pPr>
    </w:p>
    <w:p w14:paraId="4F04AEC0" w14:textId="77777777"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14:paraId="01B0E7CD" w14:textId="77777777"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§17.</w:t>
      </w:r>
    </w:p>
    <w:p w14:paraId="4B84A056" w14:textId="231951E5"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5E4678">
        <w:rPr>
          <w:rFonts w:ascii="Verdana" w:hAnsi="Verdana"/>
        </w:rPr>
        <w:t>5</w:t>
      </w:r>
      <w:r w:rsidRPr="00CC392B">
        <w:rPr>
          <w:rFonts w:ascii="Verdana" w:hAnsi="Verdana"/>
        </w:rPr>
        <w:t xml:space="preserve"> % wartości wynagrodzenia brutto, tj. ______ PLN w formie _________________________________________, przy czym w razie jego </w:t>
      </w:r>
      <w:r w:rsidRPr="00CC392B">
        <w:rPr>
          <w:rFonts w:ascii="Verdana" w:hAnsi="Verdana"/>
        </w:rPr>
        <w:lastRenderedPageBreak/>
        <w:t>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3A07F309"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5E037A68"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467BD554"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17B3C06C" w14:textId="6AF90110"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 xml:space="preserve">za uszkodzenia bądź zniszczenia istniejących sieci, </w:t>
      </w:r>
      <w:r w:rsidR="005E4678">
        <w:rPr>
          <w:rFonts w:ascii="Verdana" w:hAnsi="Verdana"/>
        </w:rPr>
        <w:t xml:space="preserve">istniejących instalacji, </w:t>
      </w:r>
      <w:r w:rsidRPr="00CC392B">
        <w:rPr>
          <w:rFonts w:ascii="Verdana" w:hAnsi="Verdana"/>
        </w:rPr>
        <w:t>istniejących obiektów, ich otoczenia itp.,</w:t>
      </w:r>
    </w:p>
    <w:p w14:paraId="65E9BEF5"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wypadki przy pracy spowodowane nieprzestrzeganiem zaleceń urzędowych, przepisów prawa, standardów i norm, jak również zasad sztuki budowlanej i zaleceń Zamawiającego, Inspektora nadzoru i dozoru lub Kierownika budowy,</w:t>
      </w:r>
    </w:p>
    <w:p w14:paraId="534FA108"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30E19C8E"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5A3FB599"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59268965" w14:textId="1106C2D1" w:rsidR="0040664F" w:rsidRPr="00CC392B" w:rsidRDefault="00B3645E" w:rsidP="0040664F">
      <w:pPr>
        <w:pStyle w:val="Standard"/>
        <w:spacing w:line="276" w:lineRule="auto"/>
        <w:ind w:left="360" w:hanging="360"/>
        <w:contextualSpacing/>
        <w:jc w:val="both"/>
        <w:rPr>
          <w:rFonts w:ascii="Verdana" w:hAnsi="Verdana"/>
        </w:rPr>
      </w:pPr>
      <w:r>
        <w:rPr>
          <w:rFonts w:ascii="Verdana" w:hAnsi="Verdana"/>
        </w:rPr>
        <w:t>4</w:t>
      </w:r>
      <w:r w:rsidR="0040664F" w:rsidRPr="00CC392B">
        <w:rPr>
          <w:rFonts w:ascii="Verdana" w:hAnsi="Verdana"/>
        </w:rPr>
        <w:t>. 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CC392B" w:rsidRDefault="00720721" w:rsidP="0040664F">
      <w:pPr>
        <w:spacing w:after="0"/>
        <w:jc w:val="both"/>
        <w:rPr>
          <w:rFonts w:ascii="Verdana" w:hAnsi="Verdana" w:cs="Times New Roman"/>
          <w:sz w:val="20"/>
          <w:szCs w:val="20"/>
        </w:rPr>
      </w:pPr>
    </w:p>
    <w:p w14:paraId="1C1A6A6F" w14:textId="77777777"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14:paraId="3C71E0B8" w14:textId="77777777"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§18.</w:t>
      </w:r>
    </w:p>
    <w:p w14:paraId="77C6B5C0" w14:textId="77777777"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14:paraId="1D378ED2" w14:textId="7AA79605" w:rsidR="002A363B"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lastRenderedPageBreak/>
        <w:t>gdy Wykon</w:t>
      </w:r>
      <w:r w:rsidR="002A363B" w:rsidRPr="00CC392B">
        <w:rPr>
          <w:rFonts w:ascii="Verdana" w:hAnsi="Verdana" w:cs="Times New Roman"/>
          <w:sz w:val="20"/>
          <w:szCs w:val="20"/>
        </w:rPr>
        <w:t>awca przerwał wykonywanie</w:t>
      </w:r>
      <w:r w:rsidR="0023166C">
        <w:rPr>
          <w:rFonts w:ascii="Verdana" w:hAnsi="Verdana" w:cs="Times New Roman"/>
          <w:sz w:val="20"/>
          <w:szCs w:val="20"/>
        </w:rPr>
        <w:t xml:space="preserve"> robót</w:t>
      </w:r>
      <w:r w:rsidR="002A363B" w:rsidRPr="00CC392B">
        <w:rPr>
          <w:rFonts w:ascii="Verdana" w:hAnsi="Verdana" w:cs="Times New Roman"/>
          <w:sz w:val="20"/>
          <w:szCs w:val="20"/>
        </w:rPr>
        <w:t xml:space="preserve"> i</w:t>
      </w:r>
      <w:r w:rsidRPr="00CC392B">
        <w:rPr>
          <w:rFonts w:ascii="Verdana" w:hAnsi="Verdana" w:cs="Times New Roman"/>
          <w:sz w:val="20"/>
          <w:szCs w:val="20"/>
        </w:rPr>
        <w:t xml:space="preserve"> nie k</w:t>
      </w:r>
      <w:r w:rsidR="002A363B" w:rsidRPr="00CC392B">
        <w:rPr>
          <w:rFonts w:ascii="Verdana" w:hAnsi="Verdana" w:cs="Times New Roman"/>
          <w:sz w:val="20"/>
          <w:szCs w:val="20"/>
        </w:rPr>
        <w:t xml:space="preserve">ontynuuje </w:t>
      </w:r>
      <w:r w:rsidR="0023166C">
        <w:rPr>
          <w:rFonts w:ascii="Verdana" w:hAnsi="Verdana" w:cs="Times New Roman"/>
          <w:sz w:val="20"/>
          <w:szCs w:val="20"/>
        </w:rPr>
        <w:t xml:space="preserve">ich </w:t>
      </w:r>
      <w:r w:rsidR="002A363B" w:rsidRPr="00CC392B">
        <w:rPr>
          <w:rFonts w:ascii="Verdana" w:hAnsi="Verdana" w:cs="Times New Roman"/>
          <w:sz w:val="20"/>
          <w:szCs w:val="20"/>
        </w:rPr>
        <w:t xml:space="preserve">realizacji przez okres co najmniej </w:t>
      </w:r>
      <w:r w:rsidR="009A003C" w:rsidRPr="0040664F">
        <w:rPr>
          <w:rFonts w:ascii="Verdana" w:hAnsi="Verdana" w:cs="Times New Roman"/>
          <w:sz w:val="20"/>
          <w:szCs w:val="20"/>
        </w:rPr>
        <w:t>14</w:t>
      </w:r>
      <w:r w:rsidR="002A363B" w:rsidRPr="00CC392B">
        <w:rPr>
          <w:rFonts w:ascii="Verdana" w:hAnsi="Verdana" w:cs="Times New Roman"/>
          <w:sz w:val="20"/>
          <w:szCs w:val="20"/>
        </w:rPr>
        <w:t xml:space="preserve"> dni</w:t>
      </w:r>
      <w:r w:rsidRPr="00CC392B">
        <w:rPr>
          <w:rFonts w:ascii="Verdana" w:hAnsi="Verdana" w:cs="Times New Roman"/>
          <w:sz w:val="20"/>
          <w:szCs w:val="20"/>
        </w:rPr>
        <w:t>;</w:t>
      </w:r>
    </w:p>
    <w:p w14:paraId="776EE2BB" w14:textId="04F469B6"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opóźnia się z realizacją robót </w:t>
      </w:r>
      <w:r w:rsidRPr="0077195F">
        <w:rPr>
          <w:rFonts w:ascii="Verdana" w:hAnsi="Verdana" w:cs="Times New Roman"/>
          <w:sz w:val="20"/>
          <w:szCs w:val="20"/>
        </w:rPr>
        <w:t xml:space="preserve">o co najmniej </w:t>
      </w:r>
      <w:r w:rsidR="009A003C" w:rsidRPr="0040664F">
        <w:rPr>
          <w:rFonts w:ascii="Verdana" w:hAnsi="Verdana" w:cs="Times New Roman"/>
          <w:sz w:val="20"/>
          <w:szCs w:val="20"/>
        </w:rPr>
        <w:t>14</w:t>
      </w:r>
      <w:r w:rsidRPr="0077195F">
        <w:rPr>
          <w:rFonts w:ascii="Verdana" w:hAnsi="Verdana" w:cs="Times New Roman"/>
          <w:sz w:val="20"/>
          <w:szCs w:val="20"/>
        </w:rPr>
        <w:t xml:space="preserve"> dni</w:t>
      </w:r>
      <w:r w:rsidRPr="00CC392B">
        <w:rPr>
          <w:rFonts w:ascii="Verdana" w:hAnsi="Verdana" w:cs="Times New Roman"/>
          <w:sz w:val="20"/>
          <w:szCs w:val="20"/>
        </w:rPr>
        <w:t xml:space="preserve"> w stosunku do termin</w:t>
      </w:r>
      <w:r w:rsidR="005E4678">
        <w:rPr>
          <w:rFonts w:ascii="Verdana" w:hAnsi="Verdana" w:cs="Times New Roman"/>
          <w:sz w:val="20"/>
          <w:szCs w:val="20"/>
        </w:rPr>
        <w:t>u zakończenia realizacji Umowy, o którym mowa w § 6 Umowy</w:t>
      </w:r>
      <w:r w:rsidRPr="00CC392B">
        <w:rPr>
          <w:rFonts w:ascii="Verdana" w:hAnsi="Verdana" w:cs="Times New Roman"/>
          <w:sz w:val="20"/>
          <w:szCs w:val="20"/>
        </w:rPr>
        <w:t>;</w:t>
      </w:r>
    </w:p>
    <w:p w14:paraId="73FD14F8" w14:textId="77777777" w:rsidR="00E96AB7"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wystąpiła k</w:t>
      </w:r>
      <w:r w:rsidR="00E96AB7" w:rsidRPr="00CC392B">
        <w:rPr>
          <w:rFonts w:ascii="Verdana" w:hAnsi="Verdana" w:cs="Times New Roman"/>
          <w:sz w:val="20"/>
          <w:szCs w:val="20"/>
        </w:rPr>
        <w:t>onieczność co najmniej dwukrotnego dokonania</w:t>
      </w:r>
      <w:r w:rsidRPr="00CC392B">
        <w:rPr>
          <w:rFonts w:ascii="Verdana" w:hAnsi="Verdana" w:cs="Times New Roman"/>
          <w:sz w:val="20"/>
          <w:szCs w:val="20"/>
        </w:rPr>
        <w:t xml:space="preserve"> bezpośredniej zapłaty </w:t>
      </w:r>
      <w:r w:rsidR="00E96AB7" w:rsidRPr="00CC392B">
        <w:rPr>
          <w:rFonts w:ascii="Verdana" w:hAnsi="Verdana" w:cs="Times New Roman"/>
          <w:sz w:val="20"/>
          <w:szCs w:val="20"/>
        </w:rPr>
        <w:t>na rzecz Podwykonawcy lub dalszego</w:t>
      </w:r>
      <w:r w:rsidRPr="00CC392B">
        <w:rPr>
          <w:rFonts w:ascii="Verdana" w:hAnsi="Verdana" w:cs="Times New Roman"/>
          <w:sz w:val="20"/>
          <w:szCs w:val="20"/>
        </w:rPr>
        <w:t xml:space="preserve"> Podwykonawcy;</w:t>
      </w:r>
    </w:p>
    <w:p w14:paraId="4F1A63CE" w14:textId="77777777"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14:paraId="210B5097"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14:paraId="4A1F775D"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14:paraId="343301B4" w14:textId="77777777"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 terminie 10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14:paraId="23D524D8" w14:textId="77777777"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14:paraId="42F32CC3" w14:textId="4DB7B7E3"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zgłosi do odbioru roboty przerwane oraz roboty zabezpieczające w terminie 3 dni od dnia sporządzenia protokołu inwentaryzacji, o którym mowa w </w:t>
      </w:r>
      <w:r w:rsidR="00155AB4">
        <w:rPr>
          <w:rFonts w:ascii="Verdana" w:hAnsi="Verdana" w:cs="Times New Roman"/>
          <w:sz w:val="20"/>
          <w:szCs w:val="20"/>
        </w:rPr>
        <w:t>lit. a)</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CC392B" w:rsidRDefault="0035497E" w:rsidP="003508A3">
      <w:pPr>
        <w:spacing w:after="0"/>
        <w:jc w:val="center"/>
        <w:rPr>
          <w:rFonts w:ascii="Verdana" w:hAnsi="Verdana" w:cs="Times New Roman"/>
          <w:sz w:val="20"/>
          <w:szCs w:val="20"/>
        </w:rPr>
      </w:pPr>
    </w:p>
    <w:p w14:paraId="06091AD2" w14:textId="4CBE7233"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14:paraId="2656A5EF" w14:textId="77777777"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19.</w:t>
      </w:r>
    </w:p>
    <w:p w14:paraId="57B37907" w14:textId="53328C2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Pr="00CC392B">
        <w:rPr>
          <w:rFonts w:ascii="Verdana" w:hAnsi="Verdana"/>
          <w:sz w:val="20"/>
          <w:szCs w:val="20"/>
        </w:rPr>
        <w:t xml:space="preserve">okumentacji projektowej w 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14:paraId="26AFC08E" w14:textId="3CB1833A"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lastRenderedPageBreak/>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48C2F76"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jeżeli wystąpi brak możliwości wykonywania robót z powodu nie dopuszczania do ich wykonywania przez uprawniony organ lub nakazania ich wstrzymania przez uprawniony organ, z przyczyn niezależnych od Wykonawcy,</w:t>
      </w:r>
    </w:p>
    <w:p w14:paraId="17BBAB13" w14:textId="1205B658" w:rsidR="0035497E" w:rsidRPr="00CC392B" w:rsidRDefault="0035497E" w:rsidP="0035497E">
      <w:pPr>
        <w:pStyle w:val="Akapitzlist"/>
        <w:numPr>
          <w:ilvl w:val="2"/>
          <w:numId w:val="14"/>
        </w:numPr>
        <w:spacing w:after="0"/>
        <w:ind w:left="426"/>
        <w:contextualSpacing w:val="0"/>
        <w:jc w:val="both"/>
        <w:rPr>
          <w:rFonts w:ascii="Verdana" w:hAnsi="Verdana"/>
          <w:sz w:val="20"/>
          <w:szCs w:val="20"/>
        </w:rPr>
      </w:pPr>
      <w:r w:rsidRPr="00CC392B">
        <w:rPr>
          <w:rFonts w:ascii="Verdana" w:hAnsi="Verdana"/>
          <w:sz w:val="20"/>
          <w:szCs w:val="20"/>
        </w:rPr>
        <w:t xml:space="preserve">Wykonawca  jest uprawniony do żądania zmiany Umowy w </w:t>
      </w:r>
      <w:r w:rsidR="008425E0" w:rsidRPr="00CC392B">
        <w:rPr>
          <w:rFonts w:ascii="Verdana" w:hAnsi="Verdana"/>
          <w:sz w:val="20"/>
          <w:szCs w:val="20"/>
        </w:rPr>
        <w:t xml:space="preserve">zakresie wykonania robót dodatkowych niezbędnych dla należytego wykonania </w:t>
      </w:r>
      <w:r w:rsidRPr="00CC392B">
        <w:rPr>
          <w:rFonts w:ascii="Verdana" w:hAnsi="Verdana"/>
          <w:sz w:val="20"/>
          <w:szCs w:val="20"/>
        </w:rPr>
        <w:t xml:space="preserve">przedmiotu Umowy w następujących sytuacjach: </w:t>
      </w:r>
    </w:p>
    <w:p w14:paraId="159EA875" w14:textId="1B980D46"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 projektowej</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zmiany stanu prawnego w oparciu, o 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14:paraId="6994974C" w14:textId="0307B756"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geologicznych, geotechnicznych lub hydrologicznych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w:t>
      </w:r>
      <w:r w:rsidR="008425E0" w:rsidRPr="00CC392B">
        <w:rPr>
          <w:rFonts w:ascii="Verdana" w:hAnsi="Verdana"/>
          <w:sz w:val="20"/>
          <w:szCs w:val="20"/>
        </w:rPr>
        <w:t>t</w:t>
      </w:r>
      <w:r w:rsidRPr="00CC392B">
        <w:rPr>
          <w:rFonts w:ascii="Verdana" w:hAnsi="Verdana"/>
          <w:sz w:val="20"/>
          <w:szCs w:val="20"/>
        </w:rPr>
        <w:t xml:space="preserve">erenu budowy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p>
    <w:p w14:paraId="1F4C4709" w14:textId="3538F6C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jest uprawniony do żądania zmiany wynagrodzenia należnego z tytułu realizacji Umowy odpowiednio w przypadkach określonych w</w:t>
      </w:r>
      <w:r w:rsidR="008425E0" w:rsidRPr="00CC392B">
        <w:rPr>
          <w:rFonts w:ascii="Verdana" w:hAnsi="Verdana"/>
          <w:sz w:val="20"/>
          <w:szCs w:val="20"/>
        </w:rPr>
        <w:t xml:space="preserve"> ust 2</w:t>
      </w:r>
      <w:r w:rsidRPr="00CC392B">
        <w:rPr>
          <w:rFonts w:ascii="Verdana" w:hAnsi="Verdana"/>
          <w:sz w:val="20"/>
          <w:szCs w:val="20"/>
        </w:rPr>
        <w:t>.</w:t>
      </w:r>
    </w:p>
    <w:p w14:paraId="2F049296" w14:textId="7777777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6C173A5B"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Jeżeli Wykonawca uważa się za uprawnionego do przedłużenia Terminu zakończenia robót na podstawie </w:t>
      </w:r>
      <w:r w:rsidR="008425E0" w:rsidRPr="00CC392B">
        <w:rPr>
          <w:rFonts w:ascii="Verdana" w:hAnsi="Verdana"/>
          <w:sz w:val="20"/>
          <w:szCs w:val="20"/>
        </w:rPr>
        <w:t>ust. 1</w:t>
      </w:r>
      <w:r w:rsidRPr="00CC392B">
        <w:rPr>
          <w:rFonts w:ascii="Verdana" w:hAnsi="Verdana"/>
          <w:sz w:val="20"/>
          <w:szCs w:val="20"/>
        </w:rPr>
        <w:t xml:space="preserve"> Umowy, zmiany Umowy w zakresie </w:t>
      </w:r>
      <w:r w:rsidR="008425E0" w:rsidRPr="00CC392B">
        <w:rPr>
          <w:rFonts w:ascii="Verdana" w:hAnsi="Verdana"/>
          <w:sz w:val="20"/>
          <w:szCs w:val="20"/>
        </w:rPr>
        <w:t xml:space="preserve">robót dodatkowych </w:t>
      </w:r>
      <w:r w:rsidRPr="00CC392B">
        <w:rPr>
          <w:rFonts w:ascii="Verdana" w:hAnsi="Verdana"/>
          <w:sz w:val="20"/>
          <w:szCs w:val="20"/>
        </w:rPr>
        <w:t xml:space="preserve">na podstawie </w:t>
      </w:r>
      <w:r w:rsidR="008425E0" w:rsidRPr="00CC392B">
        <w:rPr>
          <w:rFonts w:ascii="Verdana" w:hAnsi="Verdana"/>
          <w:sz w:val="20"/>
          <w:szCs w:val="20"/>
        </w:rPr>
        <w:t>ust</w:t>
      </w:r>
      <w:r w:rsidR="00155AB4">
        <w:rPr>
          <w:rFonts w:ascii="Verdana" w:hAnsi="Verdana"/>
          <w:sz w:val="20"/>
          <w:szCs w:val="20"/>
        </w:rPr>
        <w:t>.</w:t>
      </w:r>
      <w:r w:rsidR="008425E0" w:rsidRPr="00CC392B">
        <w:rPr>
          <w:rFonts w:ascii="Verdana" w:hAnsi="Verdana"/>
          <w:sz w:val="20"/>
          <w:szCs w:val="20"/>
        </w:rPr>
        <w:t xml:space="preserve"> 2</w:t>
      </w:r>
      <w:r w:rsidRPr="00CC392B">
        <w:rPr>
          <w:rFonts w:ascii="Verdana" w:hAnsi="Verdana"/>
          <w:sz w:val="20"/>
          <w:szCs w:val="20"/>
        </w:rPr>
        <w:t xml:space="preserve"> lub zmiany wynagrodzenia na podstawie</w:t>
      </w:r>
      <w:r w:rsidR="008425E0" w:rsidRPr="00CC392B">
        <w:rPr>
          <w:rFonts w:ascii="Verdana" w:hAnsi="Verdana"/>
          <w:sz w:val="20"/>
          <w:szCs w:val="20"/>
        </w:rPr>
        <w:t xml:space="preserve"> ust. 3</w:t>
      </w:r>
      <w:r w:rsidRPr="00CC392B">
        <w:rPr>
          <w:rFonts w:ascii="Verdana" w:hAnsi="Verdana"/>
          <w:sz w:val="20"/>
          <w:szCs w:val="20"/>
        </w:rPr>
        <w:t xml:space="preserve"> lub, zobowiązany jest do przekazania Inspektorowi </w:t>
      </w:r>
      <w:r w:rsidR="008425E0" w:rsidRPr="00CC392B">
        <w:rPr>
          <w:rFonts w:ascii="Verdana" w:hAnsi="Verdana"/>
          <w:sz w:val="20"/>
          <w:szCs w:val="20"/>
        </w:rPr>
        <w:t>N</w:t>
      </w:r>
      <w:r w:rsidRPr="00CC392B">
        <w:rPr>
          <w:rFonts w:ascii="Verdana" w:hAnsi="Verdana"/>
          <w:sz w:val="20"/>
          <w:szCs w:val="20"/>
        </w:rPr>
        <w:t>adzoru inwestorskiego wniosku dotyczącego zmiany Umowy wraz z opisem zdarzenia lub okoliczności stanowiących podstawę do żądania takiej zmiany.</w:t>
      </w:r>
    </w:p>
    <w:p w14:paraId="2C1E0E0F" w14:textId="40A55BB8"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Wniosek, o którym mowa w </w:t>
      </w:r>
      <w:r w:rsidR="008425E0" w:rsidRPr="00CC392B">
        <w:rPr>
          <w:rFonts w:ascii="Verdana" w:hAnsi="Verdana"/>
          <w:sz w:val="20"/>
          <w:szCs w:val="20"/>
        </w:rPr>
        <w:t>ust 5</w:t>
      </w:r>
      <w:r w:rsidRPr="00CC392B">
        <w:rPr>
          <w:rFonts w:ascii="Verdana" w:hAnsi="Verdana"/>
          <w:sz w:val="20"/>
          <w:szCs w:val="20"/>
        </w:rPr>
        <w:t xml:space="preserve"> powinien zostać przekazany niezwłocznie, jednakże nie później niż 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w którym Wykonawca dowiedział się, lub powinien dowiedzieć się o danym zdarzeniu lub okolicznościach. </w:t>
      </w:r>
    </w:p>
    <w:p w14:paraId="33477B94" w14:textId="1CF082D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lastRenderedPageBreak/>
        <w:t xml:space="preserve">Wykonawca zobowiązany jest do dostarczenia wraz z wnioskiem, o którym mowa w </w:t>
      </w:r>
      <w:r w:rsidR="008425E0" w:rsidRPr="00CC392B">
        <w:rPr>
          <w:rFonts w:ascii="Verdana" w:hAnsi="Verdana"/>
          <w:sz w:val="20"/>
          <w:szCs w:val="20"/>
        </w:rPr>
        <w:t>ust. 5</w:t>
      </w:r>
      <w:r w:rsidRPr="00CC392B">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CC392B">
        <w:rPr>
          <w:rFonts w:ascii="Verdana" w:hAnsi="Verdana"/>
          <w:sz w:val="20"/>
          <w:szCs w:val="20"/>
        </w:rPr>
        <w:t>.</w:t>
      </w:r>
    </w:p>
    <w:p w14:paraId="0FC19ABE" w14:textId="0AAE2561"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bieżącej dokumentacji koniecznej dla uzasadnienia żądania zmiany i przechowywania jej na </w:t>
      </w:r>
      <w:r w:rsidR="008425E0" w:rsidRPr="00CC392B">
        <w:rPr>
          <w:rFonts w:ascii="Verdana" w:hAnsi="Verdana"/>
          <w:sz w:val="20"/>
          <w:szCs w:val="20"/>
        </w:rPr>
        <w:t>t</w:t>
      </w:r>
      <w:r w:rsidRPr="00CC392B">
        <w:rPr>
          <w:rFonts w:ascii="Verdana" w:hAnsi="Verdana"/>
          <w:sz w:val="20"/>
          <w:szCs w:val="20"/>
        </w:rPr>
        <w:t xml:space="preserve">erenie budowy lub w innym miejscu wskazanym przez Inspektora </w:t>
      </w:r>
      <w:r w:rsidR="008425E0" w:rsidRPr="00CC392B">
        <w:rPr>
          <w:rFonts w:ascii="Verdana" w:hAnsi="Verdana"/>
          <w:sz w:val="20"/>
          <w:szCs w:val="20"/>
        </w:rPr>
        <w:t>N</w:t>
      </w:r>
      <w:r w:rsidRPr="00CC392B">
        <w:rPr>
          <w:rFonts w:ascii="Verdana" w:hAnsi="Verdana"/>
          <w:sz w:val="20"/>
          <w:szCs w:val="20"/>
        </w:rPr>
        <w:t xml:space="preserve">adzoru inwestorskiego. </w:t>
      </w:r>
    </w:p>
    <w:p w14:paraId="68C86D40" w14:textId="7EDAEE3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Po otrzymaniu wniosku, o którym mowa w </w:t>
      </w:r>
      <w:r w:rsidR="008425E0" w:rsidRPr="00CC392B">
        <w:rPr>
          <w:rFonts w:ascii="Verdana" w:hAnsi="Verdana"/>
          <w:sz w:val="20"/>
          <w:szCs w:val="20"/>
        </w:rPr>
        <w:t>ust.</w:t>
      </w:r>
      <w:r w:rsidR="00264D02" w:rsidRPr="00CC392B">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xml:space="preserve"> Inspektor </w:t>
      </w:r>
      <w:r w:rsidR="008425E0" w:rsidRPr="00CC392B">
        <w:rPr>
          <w:rFonts w:ascii="Verdana" w:hAnsi="Verdana"/>
          <w:sz w:val="20"/>
          <w:szCs w:val="20"/>
        </w:rPr>
        <w:t>N</w:t>
      </w:r>
      <w:r w:rsidRPr="00CC392B">
        <w:rPr>
          <w:rFonts w:ascii="Verdana" w:hAnsi="Verdana"/>
          <w:sz w:val="20"/>
          <w:szCs w:val="20"/>
        </w:rPr>
        <w:t xml:space="preserve">adzoru inwestorskiego jest uprawniony, bez dokonywania oceny jego zasadności, do kontroli dokumentacji, o której mowa w </w:t>
      </w:r>
      <w:r w:rsidR="008425E0" w:rsidRPr="00CC392B">
        <w:rPr>
          <w:rFonts w:ascii="Verdana" w:hAnsi="Verdana"/>
          <w:sz w:val="20"/>
          <w:szCs w:val="20"/>
        </w:rPr>
        <w:t>ust. 8</w:t>
      </w:r>
      <w:r w:rsidRPr="00CC392B">
        <w:rPr>
          <w:rFonts w:ascii="Verdana" w:hAnsi="Verdana"/>
          <w:sz w:val="20"/>
          <w:szCs w:val="20"/>
        </w:rPr>
        <w:t xml:space="preserve"> i wydania Wykonawcy polecenia prowadzenia dalszej dokumentacji bieżącej uzasadniającej żądanie zmiany. </w:t>
      </w:r>
    </w:p>
    <w:p w14:paraId="57A6617B" w14:textId="44A7D26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jest zobowiązany do okazania do wglądu Inspektorowi </w:t>
      </w:r>
      <w:r w:rsidR="008425E0" w:rsidRPr="00CC392B">
        <w:rPr>
          <w:rFonts w:ascii="Verdana" w:hAnsi="Verdana"/>
          <w:sz w:val="20"/>
          <w:szCs w:val="20"/>
        </w:rPr>
        <w:t>N</w:t>
      </w:r>
      <w:r w:rsidRPr="00CC392B">
        <w:rPr>
          <w:rFonts w:ascii="Verdana" w:hAnsi="Verdana"/>
          <w:sz w:val="20"/>
          <w:szCs w:val="20"/>
        </w:rPr>
        <w:t xml:space="preserve">adzoru  dokumentacji, o której mowa </w:t>
      </w:r>
      <w:r w:rsidR="008425E0" w:rsidRPr="00CC392B">
        <w:rPr>
          <w:rFonts w:ascii="Verdana" w:hAnsi="Verdana"/>
          <w:sz w:val="20"/>
          <w:szCs w:val="20"/>
        </w:rPr>
        <w:t>ust. 8</w:t>
      </w:r>
      <w:r w:rsidRPr="00CC392B">
        <w:rPr>
          <w:rFonts w:ascii="Verdana" w:hAnsi="Verdana"/>
          <w:sz w:val="20"/>
          <w:szCs w:val="20"/>
        </w:rPr>
        <w:t xml:space="preserve"> i przedłożenia na żądanie Inspektora </w:t>
      </w:r>
      <w:r w:rsidR="008425E0" w:rsidRPr="00CC392B">
        <w:rPr>
          <w:rFonts w:ascii="Verdana" w:hAnsi="Verdana"/>
          <w:sz w:val="20"/>
          <w:szCs w:val="20"/>
        </w:rPr>
        <w:t>N</w:t>
      </w:r>
      <w:r w:rsidRPr="00CC392B">
        <w:rPr>
          <w:rFonts w:ascii="Verdana" w:hAnsi="Verdana"/>
          <w:sz w:val="20"/>
          <w:szCs w:val="20"/>
        </w:rPr>
        <w:t>adzoru jej kopii.</w:t>
      </w:r>
    </w:p>
    <w:p w14:paraId="69EE666E" w14:textId="32AB483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wniosku, o którym mowa w </w:t>
      </w:r>
      <w:r w:rsidR="008425E0" w:rsidRPr="00CC392B">
        <w:rPr>
          <w:rFonts w:ascii="Verdana" w:hAnsi="Verdana"/>
          <w:sz w:val="20"/>
          <w:szCs w:val="20"/>
        </w:rPr>
        <w:t>ust</w:t>
      </w:r>
      <w:r w:rsidRPr="00CC392B">
        <w:rPr>
          <w:rFonts w:ascii="Verdana" w:hAnsi="Verdana"/>
          <w:sz w:val="20"/>
          <w:szCs w:val="20"/>
        </w:rPr>
        <w:t>.</w:t>
      </w:r>
      <w:r w:rsidR="008425E0" w:rsidRPr="00CC392B">
        <w:rPr>
          <w:rFonts w:ascii="Verdana" w:hAnsi="Verdana"/>
          <w:sz w:val="20"/>
          <w:szCs w:val="20"/>
        </w:rPr>
        <w:t xml:space="preserve"> 5</w:t>
      </w:r>
      <w:r w:rsidRPr="00CC392B">
        <w:rPr>
          <w:rFonts w:ascii="Verdana" w:hAnsi="Verdana"/>
          <w:sz w:val="20"/>
          <w:szCs w:val="20"/>
        </w:rPr>
        <w:t xml:space="preserve"> wraz z propozycją wyceny robót i informacji uzasadniających żądanie zmiany Umowy, Inspektor </w:t>
      </w:r>
      <w:r w:rsidR="00264D02" w:rsidRPr="00CC392B">
        <w:rPr>
          <w:rFonts w:ascii="Verdana" w:hAnsi="Verdana"/>
          <w:sz w:val="20"/>
          <w:szCs w:val="20"/>
        </w:rPr>
        <w:t>N</w:t>
      </w:r>
      <w:r w:rsidRPr="00CC392B">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0587882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żądania zmiany, zaopiniowanego przez Inspektora </w:t>
      </w:r>
      <w:r w:rsidR="00264D02" w:rsidRPr="00CC392B">
        <w:rPr>
          <w:rFonts w:ascii="Verdana" w:hAnsi="Verdana"/>
          <w:sz w:val="20"/>
          <w:szCs w:val="20"/>
        </w:rPr>
        <w:t>N</w:t>
      </w:r>
      <w:r w:rsidRPr="00CC392B">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14:paraId="05F92B5D"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14:paraId="43013A18"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14:paraId="211E841C"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14:paraId="2ABEF466"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14:paraId="0ECB25C9" w14:textId="223E1912" w:rsidR="0035497E" w:rsidRPr="00CC392B" w:rsidRDefault="0035497E" w:rsidP="003508A3">
      <w:pPr>
        <w:pStyle w:val="Nagwek1"/>
        <w:spacing w:line="360" w:lineRule="auto"/>
        <w:contextualSpacing/>
        <w:rPr>
          <w:rFonts w:ascii="Verdana" w:hAnsi="Verdana"/>
          <w:b w:val="0"/>
          <w:sz w:val="20"/>
        </w:rPr>
      </w:pPr>
    </w:p>
    <w:p w14:paraId="039C774D" w14:textId="3F005F4C"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14:paraId="3EF98B36" w14:textId="382FD73D"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20.</w:t>
      </w:r>
    </w:p>
    <w:p w14:paraId="24996D23"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657CC01E"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9A003C" w:rsidRPr="0040664F">
        <w:rPr>
          <w:rFonts w:ascii="Verdana" w:hAnsi="Verdana" w:cs="Times New Roman"/>
          <w:sz w:val="20"/>
          <w:szCs w:val="20"/>
        </w:rPr>
        <w:t>7</w:t>
      </w:r>
      <w:r w:rsidRPr="00CC392B">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 xml:space="preserve">Strona dotknięta działaniem "siły wyższej" podejmie stosowne wysiłki dla zminimalizowania jej skutków i wznowi realizację Umowy niezwłocznie, jak tylko będzie to możliwe. </w:t>
      </w:r>
    </w:p>
    <w:p w14:paraId="6816E0F0"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14:paraId="7D754E0A"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30466DEA" w14:textId="77777777" w:rsidR="00264D02" w:rsidRPr="00CC392B" w:rsidRDefault="00264D02" w:rsidP="00264D02">
      <w:pPr>
        <w:rPr>
          <w:rFonts w:ascii="Verdana" w:hAnsi="Verdana"/>
          <w:sz w:val="20"/>
          <w:szCs w:val="20"/>
          <w:lang w:eastAsia="pl-PL"/>
        </w:rPr>
      </w:pPr>
    </w:p>
    <w:p w14:paraId="75673B19" w14:textId="68B55001"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t>Poufność</w:t>
      </w:r>
    </w:p>
    <w:p w14:paraId="145334A8" w14:textId="7767131F"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2</w:t>
      </w:r>
      <w:r w:rsidR="00264D02" w:rsidRPr="00CC392B">
        <w:rPr>
          <w:rFonts w:ascii="Verdana" w:hAnsi="Verdana" w:cs="Times New Roman"/>
          <w:b/>
          <w:sz w:val="20"/>
          <w:szCs w:val="20"/>
          <w:lang w:eastAsia="pl-PL"/>
        </w:rPr>
        <w:t>1</w:t>
      </w:r>
      <w:r w:rsidRPr="00CC392B">
        <w:rPr>
          <w:rFonts w:ascii="Verdana" w:hAnsi="Verdana" w:cs="Times New Roman"/>
          <w:b/>
          <w:sz w:val="20"/>
          <w:szCs w:val="20"/>
          <w:lang w:eastAsia="pl-PL"/>
        </w:rPr>
        <w:t>.</w:t>
      </w:r>
    </w:p>
    <w:p w14:paraId="5717CD33"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CC392B">
        <w:rPr>
          <w:rFonts w:ascii="Verdana" w:hAnsi="Verdana" w:cs="Times New Roman"/>
          <w:color w:val="FF0000"/>
          <w:sz w:val="20"/>
          <w:szCs w:val="20"/>
        </w:rPr>
        <w:t xml:space="preserve"> </w:t>
      </w:r>
    </w:p>
    <w:p w14:paraId="4727F1E6"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4"/>
      <w:r w:rsidRPr="00CC392B">
        <w:rPr>
          <w:rFonts w:ascii="Verdana" w:hAnsi="Verdana" w:cs="Times New Roman"/>
          <w:snapToGrid w:val="0"/>
          <w:sz w:val="20"/>
          <w:szCs w:val="20"/>
        </w:rPr>
        <w:t>wszystkie informacje dotyczące tajemnic handlowych Zamawiającego;</w:t>
      </w:r>
      <w:bookmarkEnd w:id="1"/>
    </w:p>
    <w:p w14:paraId="28E3F9A9"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14:paraId="535EAA81"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6"/>
      <w:r w:rsidRPr="00CC392B">
        <w:rPr>
          <w:rFonts w:ascii="Verdana" w:hAnsi="Verdana" w:cs="Times New Roman"/>
          <w:snapToGrid w:val="0"/>
          <w:sz w:val="20"/>
          <w:szCs w:val="20"/>
        </w:rPr>
        <w:t>wszelkie informacje poufne osób trzecich będące w posiadaniu Zamawiającego;</w:t>
      </w:r>
      <w:bookmarkEnd w:id="2"/>
    </w:p>
    <w:p w14:paraId="71BFEADB"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11746012"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40664F">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14:paraId="5B152ABB" w14:textId="7777777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CC392B" w:rsidRDefault="00264D02" w:rsidP="00264D02">
      <w:pPr>
        <w:spacing w:after="0"/>
        <w:rPr>
          <w:rFonts w:ascii="Verdana" w:hAnsi="Verdana" w:cs="Times New Roman"/>
          <w:sz w:val="20"/>
          <w:szCs w:val="20"/>
        </w:rPr>
      </w:pPr>
    </w:p>
    <w:p w14:paraId="56151F4D" w14:textId="6A4A4F60"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14:paraId="035E9EE0" w14:textId="00F1DE04"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264D02" w:rsidRPr="00CC392B">
        <w:rPr>
          <w:rFonts w:ascii="Verdana" w:hAnsi="Verdana" w:cs="Times New Roman"/>
          <w:b/>
          <w:sz w:val="20"/>
          <w:szCs w:val="20"/>
        </w:rPr>
        <w:t>2</w:t>
      </w:r>
      <w:r w:rsidR="00A96D8E" w:rsidRPr="00CC392B">
        <w:rPr>
          <w:rFonts w:ascii="Verdana" w:hAnsi="Verdana" w:cs="Times New Roman"/>
          <w:b/>
          <w:sz w:val="20"/>
          <w:szCs w:val="20"/>
        </w:rPr>
        <w:t>.</w:t>
      </w:r>
    </w:p>
    <w:p w14:paraId="600198F1" w14:textId="4628A232"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14:paraId="581D6D29" w14:textId="76914B8F" w:rsidR="00456611" w:rsidRDefault="00456611" w:rsidP="003508A3">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lastRenderedPageBreak/>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48860292"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14:paraId="791F0165" w14:textId="77777777"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14:paraId="35856F7C" w14:textId="066DEC12"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14:paraId="5B12C22F"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14:paraId="79B0729E"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14:paraId="012A06AC" w14:textId="6FDAE295"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14:paraId="77A73B3C" w14:textId="77777777" w:rsidR="0077195F" w:rsidRDefault="0077195F" w:rsidP="0077195F">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65986C3F" w14:textId="4DE9783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1 - </w:t>
      </w:r>
      <w:r w:rsidRPr="00B40613">
        <w:rPr>
          <w:rFonts w:ascii="Verdana" w:hAnsi="Verdana" w:cs="Times New Roman"/>
          <w:sz w:val="20"/>
          <w:szCs w:val="20"/>
        </w:rPr>
        <w:t>Spis dokumentacji projektowej i wszystkich dokumentów przekazanych Wykonawcy przy podpisywaniu Umowy</w:t>
      </w:r>
      <w:r w:rsidR="00D11AEC">
        <w:rPr>
          <w:rFonts w:ascii="Verdana" w:hAnsi="Verdana" w:cs="Times New Roman"/>
          <w:sz w:val="20"/>
          <w:szCs w:val="20"/>
        </w:rPr>
        <w:t>;</w:t>
      </w:r>
    </w:p>
    <w:p w14:paraId="237DAC0B" w14:textId="10B4D243"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Załącznik nr 2 – dokumentacja projektowa</w:t>
      </w:r>
      <w:r w:rsidR="00D11AEC">
        <w:rPr>
          <w:rFonts w:ascii="Verdana" w:hAnsi="Verdana" w:cs="Times New Roman"/>
          <w:sz w:val="20"/>
          <w:szCs w:val="20"/>
        </w:rPr>
        <w:t>;</w:t>
      </w:r>
    </w:p>
    <w:p w14:paraId="273DDED7" w14:textId="03F2FB62"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3 -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przedstawiciela Wykonawcy do realizacji Umowy</w:t>
      </w:r>
      <w:r w:rsidR="00D11AEC">
        <w:rPr>
          <w:rFonts w:ascii="Verdana" w:hAnsi="Verdana" w:cs="Times New Roman"/>
          <w:sz w:val="20"/>
          <w:szCs w:val="20"/>
        </w:rPr>
        <w:t>;</w:t>
      </w:r>
    </w:p>
    <w:p w14:paraId="0B9AA477" w14:textId="1BA2841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4 -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w:t>
      </w:r>
      <w:r w:rsidR="004E4D87">
        <w:rPr>
          <w:rFonts w:ascii="Verdana" w:hAnsi="Verdana" w:cs="Times New Roman"/>
          <w:sz w:val="20"/>
          <w:szCs w:val="20"/>
        </w:rPr>
        <w:t>budowy</w:t>
      </w:r>
      <w:r w:rsidR="00D11AEC">
        <w:rPr>
          <w:rFonts w:ascii="Verdana" w:hAnsi="Verdana" w:cs="Times New Roman"/>
          <w:sz w:val="20"/>
          <w:szCs w:val="20"/>
        </w:rPr>
        <w:t>;</w:t>
      </w:r>
    </w:p>
    <w:p w14:paraId="458C1D54" w14:textId="175C3AE8"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5048B">
        <w:rPr>
          <w:rFonts w:ascii="Verdana" w:hAnsi="Verdana" w:cs="Times New Roman"/>
          <w:sz w:val="20"/>
          <w:szCs w:val="20"/>
        </w:rPr>
        <w:t>5</w:t>
      </w:r>
      <w:r>
        <w:rPr>
          <w:rFonts w:ascii="Verdana" w:hAnsi="Verdana" w:cs="Times New Roman"/>
          <w:sz w:val="20"/>
          <w:szCs w:val="20"/>
        </w:rPr>
        <w:t xml:space="preserve"> – dokumenty potwierdzające zawarcie </w:t>
      </w:r>
      <w:r w:rsidR="0040664F">
        <w:rPr>
          <w:rFonts w:ascii="Verdana" w:hAnsi="Verdana" w:cs="Times New Roman"/>
          <w:sz w:val="20"/>
          <w:szCs w:val="20"/>
        </w:rPr>
        <w:t xml:space="preserve">i opłacenie </w:t>
      </w:r>
      <w:r>
        <w:rPr>
          <w:rFonts w:ascii="Verdana" w:hAnsi="Verdana" w:cs="Times New Roman"/>
          <w:sz w:val="20"/>
          <w:szCs w:val="20"/>
        </w:rPr>
        <w:t>umów ubezpieczenia</w:t>
      </w:r>
      <w:r w:rsidR="00D11AEC">
        <w:rPr>
          <w:rFonts w:ascii="Verdana" w:hAnsi="Verdana" w:cs="Times New Roman"/>
          <w:sz w:val="20"/>
          <w:szCs w:val="20"/>
        </w:rPr>
        <w:t>;</w:t>
      </w:r>
    </w:p>
    <w:p w14:paraId="51090204" w14:textId="08B9D5C8"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5048B">
        <w:rPr>
          <w:rFonts w:ascii="Verdana" w:hAnsi="Verdana" w:cs="Times New Roman"/>
          <w:sz w:val="20"/>
          <w:szCs w:val="20"/>
        </w:rPr>
        <w:t>6</w:t>
      </w:r>
      <w:r>
        <w:rPr>
          <w:rFonts w:ascii="Verdana" w:hAnsi="Verdana" w:cs="Times New Roman"/>
          <w:sz w:val="20"/>
          <w:szCs w:val="20"/>
        </w:rPr>
        <w:t xml:space="preserve"> – SIWZ</w:t>
      </w:r>
      <w:r w:rsidR="005D6CD4">
        <w:rPr>
          <w:rFonts w:ascii="Verdana" w:hAnsi="Verdana" w:cs="Times New Roman"/>
          <w:sz w:val="20"/>
          <w:szCs w:val="20"/>
        </w:rPr>
        <w:t xml:space="preserve"> wraz z pytaniami i odpowiedziami</w:t>
      </w:r>
      <w:r>
        <w:rPr>
          <w:rFonts w:ascii="Verdana" w:hAnsi="Verdana" w:cs="Times New Roman"/>
          <w:sz w:val="20"/>
          <w:szCs w:val="20"/>
        </w:rPr>
        <w:t>;</w:t>
      </w:r>
    </w:p>
    <w:p w14:paraId="28608BB0" w14:textId="1CBD4225"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5048B">
        <w:rPr>
          <w:rFonts w:ascii="Verdana" w:hAnsi="Verdana" w:cs="Times New Roman"/>
          <w:sz w:val="20"/>
          <w:szCs w:val="20"/>
        </w:rPr>
        <w:t>7</w:t>
      </w:r>
      <w:r>
        <w:rPr>
          <w:rFonts w:ascii="Verdana" w:hAnsi="Verdana" w:cs="Times New Roman"/>
          <w:sz w:val="20"/>
          <w:szCs w:val="20"/>
        </w:rPr>
        <w:t xml:space="preserve"> – oferta Wykonawcy.</w:t>
      </w:r>
    </w:p>
    <w:p w14:paraId="3B336B09" w14:textId="77777777" w:rsidR="0077195F" w:rsidRPr="00CC392B" w:rsidRDefault="0077195F" w:rsidP="0040664F">
      <w:pPr>
        <w:pStyle w:val="Akapitzlist"/>
        <w:spacing w:after="0"/>
        <w:ind w:left="284"/>
        <w:jc w:val="both"/>
        <w:rPr>
          <w:rFonts w:ascii="Verdana" w:hAnsi="Verdana" w:cs="Times New Roman"/>
          <w:sz w:val="20"/>
          <w:szCs w:val="20"/>
        </w:rPr>
      </w:pPr>
    </w:p>
    <w:p w14:paraId="170D2B5F" w14:textId="77777777" w:rsidR="00307BF8" w:rsidRPr="00CC392B" w:rsidRDefault="00307BF8" w:rsidP="003508A3">
      <w:pPr>
        <w:pStyle w:val="Akapitzlist"/>
        <w:spacing w:after="0"/>
        <w:ind w:left="284"/>
        <w:jc w:val="both"/>
        <w:rPr>
          <w:rFonts w:ascii="Verdana" w:hAnsi="Verdana" w:cs="Times New Roman"/>
          <w:sz w:val="20"/>
          <w:szCs w:val="20"/>
        </w:rPr>
      </w:pPr>
    </w:p>
    <w:p w14:paraId="6F45A923" w14:textId="77777777" w:rsidR="00DD3BEB" w:rsidRPr="00CC392B" w:rsidRDefault="00A96D8E"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sectPr w:rsidR="00DD3BEB" w:rsidRPr="00CC392B" w:rsidSect="00DD3B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E09B3" w14:textId="77777777" w:rsidR="00AA3532" w:rsidRDefault="00AA3532" w:rsidP="00377D99">
      <w:pPr>
        <w:spacing w:after="0" w:line="240" w:lineRule="auto"/>
      </w:pPr>
      <w:r>
        <w:separator/>
      </w:r>
    </w:p>
  </w:endnote>
  <w:endnote w:type="continuationSeparator" w:id="0">
    <w:p w14:paraId="5D000AF3" w14:textId="77777777" w:rsidR="00AA3532" w:rsidRDefault="00AA3532"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14346B">
          <w:rPr>
            <w:noProof/>
          </w:rPr>
          <w:t>1</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9BFC" w14:textId="77777777" w:rsidR="00AA3532" w:rsidRDefault="00AA3532" w:rsidP="00377D99">
      <w:pPr>
        <w:spacing w:after="0" w:line="240" w:lineRule="auto"/>
      </w:pPr>
      <w:r>
        <w:separator/>
      </w:r>
    </w:p>
  </w:footnote>
  <w:footnote w:type="continuationSeparator" w:id="0">
    <w:p w14:paraId="18E19012" w14:textId="77777777" w:rsidR="00AA3532" w:rsidRDefault="00AA3532" w:rsidP="0037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775BE"/>
    <w:multiLevelType w:val="hybridMultilevel"/>
    <w:tmpl w:val="98880488"/>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E37EC"/>
    <w:multiLevelType w:val="hybridMultilevel"/>
    <w:tmpl w:val="C1EAC336"/>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E6F9F"/>
    <w:multiLevelType w:val="hybridMultilevel"/>
    <w:tmpl w:val="29D2B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816C0C"/>
    <w:multiLevelType w:val="hybridMultilevel"/>
    <w:tmpl w:val="90C2D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9"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2"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37"/>
  </w:num>
  <w:num w:numId="5">
    <w:abstractNumId w:val="10"/>
  </w:num>
  <w:num w:numId="6">
    <w:abstractNumId w:val="15"/>
  </w:num>
  <w:num w:numId="7">
    <w:abstractNumId w:val="28"/>
  </w:num>
  <w:num w:numId="8">
    <w:abstractNumId w:val="11"/>
  </w:num>
  <w:num w:numId="9">
    <w:abstractNumId w:val="9"/>
  </w:num>
  <w:num w:numId="10">
    <w:abstractNumId w:val="16"/>
  </w:num>
  <w:num w:numId="11">
    <w:abstractNumId w:val="41"/>
  </w:num>
  <w:num w:numId="12">
    <w:abstractNumId w:val="29"/>
  </w:num>
  <w:num w:numId="13">
    <w:abstractNumId w:val="12"/>
  </w:num>
  <w:num w:numId="14">
    <w:abstractNumId w:val="38"/>
  </w:num>
  <w:num w:numId="15">
    <w:abstractNumId w:val="18"/>
  </w:num>
  <w:num w:numId="16">
    <w:abstractNumId w:val="3"/>
  </w:num>
  <w:num w:numId="17">
    <w:abstractNumId w:val="27"/>
  </w:num>
  <w:num w:numId="18">
    <w:abstractNumId w:val="4"/>
  </w:num>
  <w:num w:numId="19">
    <w:abstractNumId w:val="5"/>
  </w:num>
  <w:num w:numId="20">
    <w:abstractNumId w:val="7"/>
  </w:num>
  <w:num w:numId="21">
    <w:abstractNumId w:val="33"/>
  </w:num>
  <w:num w:numId="22">
    <w:abstractNumId w:val="35"/>
  </w:num>
  <w:num w:numId="23">
    <w:abstractNumId w:val="14"/>
  </w:num>
  <w:num w:numId="24">
    <w:abstractNumId w:val="31"/>
  </w:num>
  <w:num w:numId="25">
    <w:abstractNumId w:val="2"/>
  </w:num>
  <w:num w:numId="26">
    <w:abstractNumId w:val="39"/>
  </w:num>
  <w:num w:numId="27">
    <w:abstractNumId w:val="40"/>
  </w:num>
  <w:num w:numId="28">
    <w:abstractNumId w:val="8"/>
  </w:num>
  <w:num w:numId="29">
    <w:abstractNumId w:val="17"/>
  </w:num>
  <w:num w:numId="30">
    <w:abstractNumId w:val="32"/>
  </w:num>
  <w:num w:numId="31">
    <w:abstractNumId w:val="34"/>
  </w:num>
  <w:num w:numId="32">
    <w:abstractNumId w:val="6"/>
  </w:num>
  <w:num w:numId="33">
    <w:abstractNumId w:val="22"/>
  </w:num>
  <w:num w:numId="34">
    <w:abstractNumId w:val="20"/>
  </w:num>
  <w:num w:numId="35">
    <w:abstractNumId w:val="23"/>
  </w:num>
  <w:num w:numId="36">
    <w:abstractNumId w:val="26"/>
  </w:num>
  <w:num w:numId="37">
    <w:abstractNumId w:val="25"/>
  </w:num>
  <w:num w:numId="38">
    <w:abstractNumId w:val="19"/>
  </w:num>
  <w:num w:numId="39">
    <w:abstractNumId w:val="24"/>
  </w:num>
  <w:num w:numId="40">
    <w:abstractNumId w:val="0"/>
  </w:num>
  <w:num w:numId="41">
    <w:abstractNumId w:val="36"/>
  </w:num>
  <w:num w:numId="42">
    <w:abstractNumId w:val="3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37A19"/>
    <w:rsid w:val="0006177A"/>
    <w:rsid w:val="00062C9C"/>
    <w:rsid w:val="0006564A"/>
    <w:rsid w:val="000931EE"/>
    <w:rsid w:val="000970FB"/>
    <w:rsid w:val="000C0C6C"/>
    <w:rsid w:val="0014346B"/>
    <w:rsid w:val="00155AB4"/>
    <w:rsid w:val="001839F3"/>
    <w:rsid w:val="001B15FD"/>
    <w:rsid w:val="001C3B91"/>
    <w:rsid w:val="001C48B2"/>
    <w:rsid w:val="001D3E7C"/>
    <w:rsid w:val="001D51C0"/>
    <w:rsid w:val="001D53DE"/>
    <w:rsid w:val="001F316D"/>
    <w:rsid w:val="00207B67"/>
    <w:rsid w:val="0021144F"/>
    <w:rsid w:val="002211BA"/>
    <w:rsid w:val="0023166C"/>
    <w:rsid w:val="00240E24"/>
    <w:rsid w:val="002522AD"/>
    <w:rsid w:val="00264D02"/>
    <w:rsid w:val="00276B16"/>
    <w:rsid w:val="002A363B"/>
    <w:rsid w:val="002E4846"/>
    <w:rsid w:val="002F575F"/>
    <w:rsid w:val="00307BF8"/>
    <w:rsid w:val="0032038F"/>
    <w:rsid w:val="00323F66"/>
    <w:rsid w:val="003508A3"/>
    <w:rsid w:val="0035497E"/>
    <w:rsid w:val="00364CD8"/>
    <w:rsid w:val="00377D99"/>
    <w:rsid w:val="00390918"/>
    <w:rsid w:val="0040070E"/>
    <w:rsid w:val="0040664F"/>
    <w:rsid w:val="00435914"/>
    <w:rsid w:val="00456611"/>
    <w:rsid w:val="00484304"/>
    <w:rsid w:val="00491968"/>
    <w:rsid w:val="004A72B9"/>
    <w:rsid w:val="004B154A"/>
    <w:rsid w:val="004E0916"/>
    <w:rsid w:val="004E28A3"/>
    <w:rsid w:val="004E4D87"/>
    <w:rsid w:val="004E7E4A"/>
    <w:rsid w:val="00516280"/>
    <w:rsid w:val="005617CD"/>
    <w:rsid w:val="00586E48"/>
    <w:rsid w:val="00587EE9"/>
    <w:rsid w:val="005B06CA"/>
    <w:rsid w:val="005C2A0B"/>
    <w:rsid w:val="005D2C3D"/>
    <w:rsid w:val="005D6CD4"/>
    <w:rsid w:val="005E3BD1"/>
    <w:rsid w:val="005E4678"/>
    <w:rsid w:val="0063116E"/>
    <w:rsid w:val="00640EA8"/>
    <w:rsid w:val="00643B49"/>
    <w:rsid w:val="00674523"/>
    <w:rsid w:val="00677094"/>
    <w:rsid w:val="006B19AC"/>
    <w:rsid w:val="006C2F25"/>
    <w:rsid w:val="006E7E2B"/>
    <w:rsid w:val="007110BF"/>
    <w:rsid w:val="00716016"/>
    <w:rsid w:val="00720721"/>
    <w:rsid w:val="00762393"/>
    <w:rsid w:val="007676BF"/>
    <w:rsid w:val="0077195F"/>
    <w:rsid w:val="007A69A5"/>
    <w:rsid w:val="007D4B5F"/>
    <w:rsid w:val="007E7A56"/>
    <w:rsid w:val="008005A1"/>
    <w:rsid w:val="008141BE"/>
    <w:rsid w:val="00821118"/>
    <w:rsid w:val="008425E0"/>
    <w:rsid w:val="00892DE6"/>
    <w:rsid w:val="008B0DA1"/>
    <w:rsid w:val="008D2C99"/>
    <w:rsid w:val="008D560C"/>
    <w:rsid w:val="008E3EC8"/>
    <w:rsid w:val="00912507"/>
    <w:rsid w:val="00930765"/>
    <w:rsid w:val="00931783"/>
    <w:rsid w:val="00941C2E"/>
    <w:rsid w:val="00957C14"/>
    <w:rsid w:val="00970BF0"/>
    <w:rsid w:val="00980B1B"/>
    <w:rsid w:val="009A003C"/>
    <w:rsid w:val="009A0150"/>
    <w:rsid w:val="009B7FC1"/>
    <w:rsid w:val="009C2DC1"/>
    <w:rsid w:val="009E5FA6"/>
    <w:rsid w:val="009F6533"/>
    <w:rsid w:val="00A30C18"/>
    <w:rsid w:val="00A5048B"/>
    <w:rsid w:val="00A664C9"/>
    <w:rsid w:val="00A66623"/>
    <w:rsid w:val="00A7778C"/>
    <w:rsid w:val="00A8223C"/>
    <w:rsid w:val="00A96D8E"/>
    <w:rsid w:val="00AA3532"/>
    <w:rsid w:val="00AA524E"/>
    <w:rsid w:val="00AA7052"/>
    <w:rsid w:val="00AB099D"/>
    <w:rsid w:val="00AD12B3"/>
    <w:rsid w:val="00AF0B79"/>
    <w:rsid w:val="00AF3604"/>
    <w:rsid w:val="00B13837"/>
    <w:rsid w:val="00B14E0C"/>
    <w:rsid w:val="00B3463C"/>
    <w:rsid w:val="00B3645E"/>
    <w:rsid w:val="00B51AB1"/>
    <w:rsid w:val="00B822C5"/>
    <w:rsid w:val="00B82D3E"/>
    <w:rsid w:val="00B92DA6"/>
    <w:rsid w:val="00BA48E5"/>
    <w:rsid w:val="00BB24E1"/>
    <w:rsid w:val="00BD1114"/>
    <w:rsid w:val="00BF25D0"/>
    <w:rsid w:val="00BF2802"/>
    <w:rsid w:val="00BF4661"/>
    <w:rsid w:val="00C24195"/>
    <w:rsid w:val="00C803F0"/>
    <w:rsid w:val="00C82030"/>
    <w:rsid w:val="00CA0403"/>
    <w:rsid w:val="00CB7087"/>
    <w:rsid w:val="00CC1257"/>
    <w:rsid w:val="00CC392B"/>
    <w:rsid w:val="00CD0EF4"/>
    <w:rsid w:val="00CE1881"/>
    <w:rsid w:val="00CF2A16"/>
    <w:rsid w:val="00D03FB3"/>
    <w:rsid w:val="00D06E8E"/>
    <w:rsid w:val="00D11107"/>
    <w:rsid w:val="00D11AEC"/>
    <w:rsid w:val="00D41D28"/>
    <w:rsid w:val="00D74A11"/>
    <w:rsid w:val="00DC0E04"/>
    <w:rsid w:val="00DD3BEB"/>
    <w:rsid w:val="00DE0B3F"/>
    <w:rsid w:val="00DE371A"/>
    <w:rsid w:val="00E020B0"/>
    <w:rsid w:val="00E13223"/>
    <w:rsid w:val="00E72B32"/>
    <w:rsid w:val="00E96AB7"/>
    <w:rsid w:val="00EA1A03"/>
    <w:rsid w:val="00EE0806"/>
    <w:rsid w:val="00F57D79"/>
    <w:rsid w:val="00F75C57"/>
    <w:rsid w:val="00F843D6"/>
    <w:rsid w:val="00F863A7"/>
    <w:rsid w:val="00FA3848"/>
    <w:rsid w:val="00FB08B1"/>
    <w:rsid w:val="00FB3C52"/>
    <w:rsid w:val="00FC74E9"/>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semiHidden/>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paragraph" w:styleId="Poprawka">
    <w:name w:val="Revision"/>
    <w:hidden/>
    <w:uiPriority w:val="99"/>
    <w:semiHidden/>
    <w:rsid w:val="00B51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074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7882</Words>
  <Characters>47292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projekty</cp:lastModifiedBy>
  <cp:revision>3</cp:revision>
  <dcterms:created xsi:type="dcterms:W3CDTF">2018-07-16T10:33:00Z</dcterms:created>
  <dcterms:modified xsi:type="dcterms:W3CDTF">2018-07-16T10:33:00Z</dcterms:modified>
</cp:coreProperties>
</file>