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B01CEB" w:rsidRDefault="00B01CEB" w:rsidP="00B01CEB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Lądek – Zdrój</w:t>
      </w:r>
    </w:p>
    <w:p w:rsidR="00B01CEB" w:rsidRDefault="00B01CEB" w:rsidP="00B01CEB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Rynek 31</w:t>
      </w:r>
    </w:p>
    <w:p w:rsidR="00B01CEB" w:rsidRPr="00A22DCF" w:rsidRDefault="00B01CEB" w:rsidP="00B01CEB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57-540 Lądek - Zdrój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01CEB">
        <w:rPr>
          <w:rFonts w:ascii="Arial" w:hAnsi="Arial" w:cs="Arial"/>
          <w:sz w:val="21"/>
          <w:szCs w:val="21"/>
        </w:rPr>
        <w:t>Przebudowa budynku przy ul. Klonowej w celu utworzenia mieszkań komunalnych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1CEB">
        <w:rPr>
          <w:rFonts w:ascii="Arial" w:hAnsi="Arial" w:cs="Arial"/>
          <w:sz w:val="21"/>
          <w:szCs w:val="21"/>
        </w:rPr>
        <w:t xml:space="preserve">Gminę Lądek – Zdrój </w:t>
      </w:r>
      <w:r w:rsidR="00B01CEB">
        <w:rPr>
          <w:rFonts w:ascii="Arial" w:hAnsi="Arial" w:cs="Arial"/>
          <w:i/>
          <w:sz w:val="16"/>
          <w:szCs w:val="16"/>
        </w:rPr>
        <w:t>(</w:t>
      </w:r>
      <w:r w:rsidR="008D0487" w:rsidRPr="00EB7CDE">
        <w:rPr>
          <w:rFonts w:ascii="Arial" w:hAnsi="Arial" w:cs="Arial"/>
          <w:i/>
          <w:sz w:val="16"/>
          <w:szCs w:val="16"/>
        </w:rPr>
        <w:t>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B01CEB">
        <w:rPr>
          <w:rFonts w:ascii="Arial" w:hAnsi="Arial" w:cs="Arial"/>
          <w:sz w:val="21"/>
          <w:szCs w:val="21"/>
        </w:rPr>
        <w:t>zapytaniu ofertowym sygn. WR.271.Z2.2019.207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  <w:bookmarkStart w:id="0" w:name="_GoBack"/>
      <w:bookmarkEnd w:id="0"/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01CEB">
        <w:rPr>
          <w:rFonts w:ascii="Arial" w:hAnsi="Arial" w:cs="Arial"/>
          <w:sz w:val="21"/>
          <w:szCs w:val="21"/>
        </w:rPr>
        <w:t xml:space="preserve"> </w:t>
      </w:r>
      <w:r w:rsidR="00B01CEB">
        <w:rPr>
          <w:rFonts w:ascii="Arial" w:hAnsi="Arial" w:cs="Arial"/>
          <w:sz w:val="21"/>
          <w:szCs w:val="21"/>
        </w:rPr>
        <w:t xml:space="preserve">zapytaniu ofertowym sygn. WR.271.Z2.2019.207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81" w:rsidRDefault="004A5B81" w:rsidP="0038231F">
      <w:pPr>
        <w:spacing w:after="0" w:line="240" w:lineRule="auto"/>
      </w:pPr>
      <w:r>
        <w:separator/>
      </w:r>
    </w:p>
  </w:endnote>
  <w:endnote w:type="continuationSeparator" w:id="0">
    <w:p w:rsidR="004A5B81" w:rsidRDefault="004A5B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81" w:rsidRDefault="004A5B81" w:rsidP="0038231F">
      <w:pPr>
        <w:spacing w:after="0" w:line="240" w:lineRule="auto"/>
      </w:pPr>
      <w:r>
        <w:separator/>
      </w:r>
    </w:p>
  </w:footnote>
  <w:footnote w:type="continuationSeparator" w:id="0">
    <w:p w:rsidR="004A5B81" w:rsidRDefault="004A5B8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5B81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1CEB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B9ED-7B5A-4612-9EC6-F5DDBBAD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architektura</cp:lastModifiedBy>
  <cp:revision>2</cp:revision>
  <cp:lastPrinted>2016-07-26T10:32:00Z</cp:lastPrinted>
  <dcterms:created xsi:type="dcterms:W3CDTF">2019-02-12T12:07:00Z</dcterms:created>
  <dcterms:modified xsi:type="dcterms:W3CDTF">2019-02-12T12:07:00Z</dcterms:modified>
</cp:coreProperties>
</file>